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497036215"/>
        <w:docPartObj>
          <w:docPartGallery w:val="Table of Contents"/>
          <w:docPartUnique/>
        </w:docPartObj>
      </w:sdtPr>
      <w:sdtEndPr>
        <w:rPr>
          <w:rFonts w:ascii="Microsoft YaHei" w:eastAsia="Microsoft YaHei" w:hAnsi="Microsoft YaHei"/>
          <w:b/>
          <w:bCs/>
        </w:rPr>
      </w:sdtEndPr>
      <w:sdtContent>
        <w:p w14:paraId="3E274A2F" w14:textId="15FE0F3D" w:rsidR="002476FF" w:rsidRDefault="00C05DEE">
          <w:pPr>
            <w:pStyle w:val="TOC1"/>
            <w:rPr>
              <w:lang w:eastAsia="zh-CN"/>
            </w:rPr>
          </w:pPr>
          <w:r w:rsidRPr="00C05DEE">
            <w:rPr>
              <w:rFonts w:eastAsia="新細明體" w:hint="eastAsia"/>
              <w:lang w:eastAsia="zh-TW"/>
            </w:rPr>
            <w:t>目錄</w:t>
          </w:r>
        </w:p>
        <w:p w14:paraId="0455C50B" w14:textId="13F2E658" w:rsidR="002476FF" w:rsidRPr="004A6F8E" w:rsidRDefault="00000000">
          <w:pPr>
            <w:pStyle w:val="11"/>
            <w:tabs>
              <w:tab w:val="right" w:leader="dot" w:pos="10070"/>
            </w:tabs>
            <w:rPr>
              <w:rFonts w:ascii="Adobe 繁黑體 Std B" w:eastAsia="Adobe 繁黑體 Std B" w:hAnsi="Adobe 繁黑體 Std B"/>
            </w:rPr>
          </w:pPr>
          <w:r w:rsidRPr="004A6F8E">
            <w:rPr>
              <w:rFonts w:ascii="Adobe 繁黑體 Std B" w:eastAsia="Adobe 繁黑體 Std B" w:hAnsi="Adobe 繁黑體 Std B"/>
            </w:rPr>
            <w:fldChar w:fldCharType="begin"/>
          </w:r>
          <w:r w:rsidRPr="004A6F8E">
            <w:rPr>
              <w:rFonts w:ascii="Adobe 繁黑體 Std B" w:eastAsia="Adobe 繁黑體 Std B" w:hAnsi="Adobe 繁黑體 Std B"/>
            </w:rPr>
            <w:instrText xml:space="preserve"> TOC \o "1-3" \h \z \u </w:instrText>
          </w:r>
          <w:r w:rsidRPr="004A6F8E">
            <w:rPr>
              <w:rFonts w:ascii="Adobe 繁黑體 Std B" w:eastAsia="Adobe 繁黑體 Std B" w:hAnsi="Adobe 繁黑體 Std B"/>
            </w:rPr>
            <w:fldChar w:fldCharType="separate"/>
          </w:r>
          <w:hyperlink w:anchor="_Toc57787863" w:history="1">
            <w:r w:rsidR="00C05DEE" w:rsidRPr="004A6F8E">
              <w:rPr>
                <w:rStyle w:val="ad"/>
                <w:rFonts w:ascii="Adobe 繁黑體 Std B" w:eastAsia="Adobe 繁黑體 Std B" w:hAnsi="Adobe 繁黑體 Std B" w:cs="SimSun" w:hint="eastAsia"/>
                <w:lang w:eastAsia="zh-CN"/>
              </w:rPr>
              <w:t>調查</w:t>
            </w:r>
            <w:r w:rsidR="000C4390" w:rsidRPr="004A6F8E">
              <w:rPr>
                <w:rStyle w:val="ad"/>
                <w:rFonts w:ascii="Adobe 繁黑體 Std B" w:eastAsia="Adobe 繁黑體 Std B" w:hAnsi="Adobe 繁黑體 Std B" w:cs="SimSun" w:hint="eastAsia"/>
                <w:lang w:eastAsia="zh-CN"/>
              </w:rPr>
              <w:t>問卷郵件</w:t>
            </w:r>
            <w:r w:rsidRPr="004A6F8E">
              <w:rPr>
                <w:rFonts w:ascii="Adobe 繁黑體 Std B" w:eastAsia="Adobe 繁黑體 Std B" w:hAnsi="Adobe 繁黑體 Std B"/>
              </w:rPr>
              <w:tab/>
            </w:r>
            <w:r w:rsidRPr="004A6F8E">
              <w:rPr>
                <w:rFonts w:ascii="Adobe 繁黑體 Std B" w:eastAsia="Adobe 繁黑體 Std B" w:hAnsi="Adobe 繁黑體 Std B"/>
              </w:rPr>
              <w:fldChar w:fldCharType="begin"/>
            </w:r>
            <w:r w:rsidRPr="004A6F8E">
              <w:rPr>
                <w:rFonts w:ascii="Adobe 繁黑體 Std B" w:eastAsia="Adobe 繁黑體 Std B" w:hAnsi="Adobe 繁黑體 Std B"/>
              </w:rPr>
              <w:instrText xml:space="preserve"> PAGEREF _Toc57787863 \h </w:instrText>
            </w:r>
            <w:r w:rsidRPr="004A6F8E">
              <w:rPr>
                <w:rFonts w:ascii="Adobe 繁黑體 Std B" w:eastAsia="Adobe 繁黑體 Std B" w:hAnsi="Adobe 繁黑體 Std B"/>
              </w:rPr>
            </w:r>
            <w:r w:rsidRPr="004A6F8E">
              <w:rPr>
                <w:rFonts w:ascii="Adobe 繁黑體 Std B" w:eastAsia="Adobe 繁黑體 Std B" w:hAnsi="Adobe 繁黑體 Std B"/>
              </w:rPr>
              <w:fldChar w:fldCharType="separate"/>
            </w:r>
            <w:r w:rsidRPr="004A6F8E">
              <w:rPr>
                <w:rFonts w:ascii="Adobe 繁黑體 Std B" w:eastAsia="Adobe 繁黑體 Std B" w:hAnsi="Adobe 繁黑體 Std B"/>
              </w:rPr>
              <w:t>2</w:t>
            </w:r>
            <w:r w:rsidRPr="004A6F8E">
              <w:rPr>
                <w:rFonts w:ascii="Adobe 繁黑體 Std B" w:eastAsia="Adobe 繁黑體 Std B" w:hAnsi="Adobe 繁黑體 Std B"/>
              </w:rPr>
              <w:fldChar w:fldCharType="end"/>
            </w:r>
          </w:hyperlink>
        </w:p>
        <w:p w14:paraId="6974F3E9" w14:textId="77F0776D" w:rsidR="002476FF" w:rsidRPr="004A6F8E" w:rsidRDefault="00000000">
          <w:pPr>
            <w:pStyle w:val="11"/>
            <w:tabs>
              <w:tab w:val="right" w:leader="dot" w:pos="10070"/>
            </w:tabs>
            <w:rPr>
              <w:rFonts w:ascii="Adobe 繁黑體 Std B" w:eastAsia="Adobe 繁黑體 Std B" w:hAnsi="Adobe 繁黑體 Std B"/>
            </w:rPr>
          </w:pPr>
          <w:hyperlink w:anchor="_Toc57787864" w:history="1">
            <w:r w:rsidR="00C05DEE" w:rsidRPr="004A6F8E">
              <w:rPr>
                <w:rStyle w:val="ad"/>
                <w:rFonts w:ascii="Adobe 繁黑體 Std B" w:eastAsia="Adobe 繁黑體 Std B" w:hAnsi="Adobe 繁黑體 Std B" w:cs="SimSun" w:hint="eastAsia"/>
                <w:lang w:eastAsia="zh-CN"/>
              </w:rPr>
              <w:t>調查</w:t>
            </w:r>
            <w:r w:rsidR="000C4390" w:rsidRPr="004A6F8E">
              <w:rPr>
                <w:rStyle w:val="ad"/>
                <w:rFonts w:ascii="Adobe 繁黑體 Std B" w:eastAsia="Adobe 繁黑體 Std B" w:hAnsi="Adobe 繁黑體 Std B" w:cs="SimSun" w:hint="eastAsia"/>
                <w:lang w:eastAsia="zh-CN"/>
              </w:rPr>
              <w:t>問卷</w:t>
            </w:r>
            <w:r w:rsidR="00106DF4" w:rsidRPr="004A6F8E">
              <w:rPr>
                <w:rStyle w:val="ad"/>
                <w:rFonts w:ascii="Adobe 繁黑體 Std B" w:eastAsia="Adobe 繁黑體 Std B" w:hAnsi="Adobe 繁黑體 Std B" w:cs="SimSun" w:hint="eastAsia"/>
                <w:lang w:eastAsia="zh-CN"/>
              </w:rPr>
              <w:t>介</w:t>
            </w:r>
            <w:r w:rsidR="000C4390" w:rsidRPr="004A6F8E">
              <w:rPr>
                <w:rStyle w:val="ad"/>
                <w:rFonts w:ascii="Adobe 繁黑體 Std B" w:eastAsia="Adobe 繁黑體 Std B" w:hAnsi="Adobe 繁黑體 Std B" w:cs="微軟正黑體" w:hint="eastAsia"/>
                <w:lang w:eastAsia="zh-CN"/>
              </w:rPr>
              <w:t>紹</w:t>
            </w:r>
            <w:r w:rsidRPr="004A6F8E">
              <w:rPr>
                <w:rFonts w:ascii="Adobe 繁黑體 Std B" w:eastAsia="Adobe 繁黑體 Std B" w:hAnsi="Adobe 繁黑體 Std B"/>
              </w:rPr>
              <w:tab/>
            </w:r>
            <w:r w:rsidRPr="004A6F8E">
              <w:rPr>
                <w:rFonts w:ascii="Adobe 繁黑體 Std B" w:eastAsia="Adobe 繁黑體 Std B" w:hAnsi="Adobe 繁黑體 Std B"/>
              </w:rPr>
              <w:fldChar w:fldCharType="begin"/>
            </w:r>
            <w:r w:rsidRPr="004A6F8E">
              <w:rPr>
                <w:rFonts w:ascii="Adobe 繁黑體 Std B" w:eastAsia="Adobe 繁黑體 Std B" w:hAnsi="Adobe 繁黑體 Std B"/>
              </w:rPr>
              <w:instrText xml:space="preserve"> PAGEREF _Toc57787864 \h </w:instrText>
            </w:r>
            <w:r w:rsidRPr="004A6F8E">
              <w:rPr>
                <w:rFonts w:ascii="Adobe 繁黑體 Std B" w:eastAsia="Adobe 繁黑體 Std B" w:hAnsi="Adobe 繁黑體 Std B"/>
              </w:rPr>
            </w:r>
            <w:r w:rsidRPr="004A6F8E">
              <w:rPr>
                <w:rFonts w:ascii="Adobe 繁黑體 Std B" w:eastAsia="Adobe 繁黑體 Std B" w:hAnsi="Adobe 繁黑體 Std B"/>
              </w:rPr>
              <w:fldChar w:fldCharType="separate"/>
            </w:r>
            <w:r w:rsidRPr="004A6F8E">
              <w:rPr>
                <w:rFonts w:ascii="Adobe 繁黑體 Std B" w:eastAsia="Adobe 繁黑體 Std B" w:hAnsi="Adobe 繁黑體 Std B"/>
              </w:rPr>
              <w:t>3</w:t>
            </w:r>
            <w:r w:rsidRPr="004A6F8E">
              <w:rPr>
                <w:rFonts w:ascii="Adobe 繁黑體 Std B" w:eastAsia="Adobe 繁黑體 Std B" w:hAnsi="Adobe 繁黑體 Std B"/>
              </w:rPr>
              <w:fldChar w:fldCharType="end"/>
            </w:r>
          </w:hyperlink>
        </w:p>
        <w:p w14:paraId="46BE2555" w14:textId="27901FFE" w:rsidR="002476FF" w:rsidRPr="004A6F8E" w:rsidRDefault="00000000">
          <w:pPr>
            <w:pStyle w:val="11"/>
            <w:tabs>
              <w:tab w:val="right" w:leader="dot" w:pos="10070"/>
            </w:tabs>
            <w:rPr>
              <w:rFonts w:ascii="Adobe 繁黑體 Std B" w:eastAsia="Adobe 繁黑體 Std B" w:hAnsi="Adobe 繁黑體 Std B"/>
            </w:rPr>
          </w:pPr>
          <w:hyperlink w:anchor="_Toc57787865" w:history="1">
            <w:r w:rsidR="00106DF4" w:rsidRPr="004A6F8E">
              <w:rPr>
                <w:rStyle w:val="ad"/>
                <w:rFonts w:ascii="Adobe 繁黑體 Std B" w:eastAsia="Adobe 繁黑體 Std B" w:hAnsi="Adobe 繁黑體 Std B" w:cs="SimSun" w:hint="eastAsia"/>
                <w:lang w:eastAsia="zh-CN"/>
              </w:rPr>
              <w:t>背景</w:t>
            </w:r>
            <w:r w:rsidRPr="004A6F8E">
              <w:rPr>
                <w:rFonts w:ascii="Adobe 繁黑體 Std B" w:eastAsia="Adobe 繁黑體 Std B" w:hAnsi="Adobe 繁黑體 Std B"/>
              </w:rPr>
              <w:tab/>
            </w:r>
            <w:r w:rsidRPr="004A6F8E">
              <w:rPr>
                <w:rFonts w:ascii="Adobe 繁黑體 Std B" w:eastAsia="Adobe 繁黑體 Std B" w:hAnsi="Adobe 繁黑體 Std B"/>
              </w:rPr>
              <w:fldChar w:fldCharType="begin"/>
            </w:r>
            <w:r w:rsidRPr="004A6F8E">
              <w:rPr>
                <w:rFonts w:ascii="Adobe 繁黑體 Std B" w:eastAsia="Adobe 繁黑體 Std B" w:hAnsi="Adobe 繁黑體 Std B"/>
              </w:rPr>
              <w:instrText xml:space="preserve"> PAGEREF _Toc57787865 \h </w:instrText>
            </w:r>
            <w:r w:rsidRPr="004A6F8E">
              <w:rPr>
                <w:rFonts w:ascii="Adobe 繁黑體 Std B" w:eastAsia="Adobe 繁黑體 Std B" w:hAnsi="Adobe 繁黑體 Std B"/>
              </w:rPr>
            </w:r>
            <w:r w:rsidRPr="004A6F8E">
              <w:rPr>
                <w:rFonts w:ascii="Adobe 繁黑體 Std B" w:eastAsia="Adobe 繁黑體 Std B" w:hAnsi="Adobe 繁黑體 Std B"/>
              </w:rPr>
              <w:fldChar w:fldCharType="separate"/>
            </w:r>
            <w:r w:rsidRPr="004A6F8E">
              <w:rPr>
                <w:rFonts w:ascii="Adobe 繁黑體 Std B" w:eastAsia="Adobe 繁黑體 Std B" w:hAnsi="Adobe 繁黑體 Std B"/>
              </w:rPr>
              <w:t>4</w:t>
            </w:r>
            <w:r w:rsidRPr="004A6F8E">
              <w:rPr>
                <w:rFonts w:ascii="Adobe 繁黑體 Std B" w:eastAsia="Adobe 繁黑體 Std B" w:hAnsi="Adobe 繁黑體 Std B"/>
              </w:rPr>
              <w:fldChar w:fldCharType="end"/>
            </w:r>
          </w:hyperlink>
        </w:p>
        <w:p w14:paraId="07AB191B" w14:textId="0DEB4966" w:rsidR="002476FF" w:rsidRPr="004A6F8E" w:rsidRDefault="00000000">
          <w:pPr>
            <w:pStyle w:val="21"/>
            <w:tabs>
              <w:tab w:val="right" w:leader="dot" w:pos="10070"/>
            </w:tabs>
            <w:rPr>
              <w:rFonts w:ascii="Adobe 繁黑體 Std B" w:eastAsia="Adobe 繁黑體 Std B" w:hAnsi="Adobe 繁黑體 Std B"/>
            </w:rPr>
          </w:pPr>
          <w:hyperlink w:anchor="_Toc57787866" w:history="1">
            <w:r w:rsidR="004A6F8E" w:rsidRPr="004A6F8E">
              <w:rPr>
                <w:rStyle w:val="ad"/>
                <w:rFonts w:ascii="Adobe 繁黑體 Std B" w:eastAsia="Adobe 繁黑體 Std B" w:hAnsi="Adobe 繁黑體 Std B" w:cs="SimSun" w:hint="eastAsia"/>
                <w:lang w:eastAsia="zh-CN"/>
              </w:rPr>
              <w:t>簡介</w:t>
            </w:r>
            <w:r w:rsidRPr="004A6F8E">
              <w:rPr>
                <w:rFonts w:ascii="Adobe 繁黑體 Std B" w:eastAsia="Adobe 繁黑體 Std B" w:hAnsi="Adobe 繁黑體 Std B"/>
              </w:rPr>
              <w:tab/>
            </w:r>
            <w:r w:rsidRPr="004A6F8E">
              <w:rPr>
                <w:rFonts w:ascii="Adobe 繁黑體 Std B" w:eastAsia="Adobe 繁黑體 Std B" w:hAnsi="Adobe 繁黑體 Std B"/>
              </w:rPr>
              <w:fldChar w:fldCharType="begin"/>
            </w:r>
            <w:r w:rsidRPr="004A6F8E">
              <w:rPr>
                <w:rFonts w:ascii="Adobe 繁黑體 Std B" w:eastAsia="Adobe 繁黑體 Std B" w:hAnsi="Adobe 繁黑體 Std B"/>
              </w:rPr>
              <w:instrText xml:space="preserve"> PAGEREF _Toc57787866 \h </w:instrText>
            </w:r>
            <w:r w:rsidRPr="004A6F8E">
              <w:rPr>
                <w:rFonts w:ascii="Adobe 繁黑體 Std B" w:eastAsia="Adobe 繁黑體 Std B" w:hAnsi="Adobe 繁黑體 Std B"/>
              </w:rPr>
            </w:r>
            <w:r w:rsidRPr="004A6F8E">
              <w:rPr>
                <w:rFonts w:ascii="Adobe 繁黑體 Std B" w:eastAsia="Adobe 繁黑體 Std B" w:hAnsi="Adobe 繁黑體 Std B"/>
              </w:rPr>
              <w:fldChar w:fldCharType="separate"/>
            </w:r>
            <w:r w:rsidRPr="004A6F8E">
              <w:rPr>
                <w:rFonts w:ascii="Adobe 繁黑體 Std B" w:eastAsia="Adobe 繁黑體 Std B" w:hAnsi="Adobe 繁黑體 Std B"/>
              </w:rPr>
              <w:t>4</w:t>
            </w:r>
            <w:r w:rsidRPr="004A6F8E">
              <w:rPr>
                <w:rFonts w:ascii="Adobe 繁黑體 Std B" w:eastAsia="Adobe 繁黑體 Std B" w:hAnsi="Adobe 繁黑體 Std B"/>
              </w:rPr>
              <w:fldChar w:fldCharType="end"/>
            </w:r>
          </w:hyperlink>
        </w:p>
        <w:p w14:paraId="49EED183" w14:textId="5404D291" w:rsidR="002476FF" w:rsidRPr="004A6F8E" w:rsidRDefault="00000000">
          <w:pPr>
            <w:pStyle w:val="21"/>
            <w:tabs>
              <w:tab w:val="right" w:leader="dot" w:pos="10070"/>
            </w:tabs>
            <w:rPr>
              <w:rFonts w:ascii="Adobe 繁黑體 Std B" w:eastAsia="Adobe 繁黑體 Std B" w:hAnsi="Adobe 繁黑體 Std B"/>
            </w:rPr>
          </w:pPr>
          <w:hyperlink w:anchor="_Toc57787867" w:history="1">
            <w:r w:rsidR="00106DF4" w:rsidRPr="004A6F8E">
              <w:rPr>
                <w:rStyle w:val="ad"/>
                <w:rFonts w:ascii="Adobe 繁黑體 Std B" w:eastAsia="Adobe 繁黑體 Std B" w:hAnsi="Adobe 繁黑體 Std B" w:cs="SimSun" w:hint="eastAsia"/>
                <w:lang w:eastAsia="zh-CN"/>
              </w:rPr>
              <w:t>目</w:t>
            </w:r>
            <w:r w:rsidR="000C4390" w:rsidRPr="004A6F8E">
              <w:rPr>
                <w:rStyle w:val="ad"/>
                <w:rFonts w:ascii="Adobe 繁黑體 Std B" w:eastAsia="Adobe 繁黑體 Std B" w:hAnsi="Adobe 繁黑體 Std B" w:cs="微軟正黑體" w:hint="eastAsia"/>
                <w:lang w:eastAsia="zh-CN"/>
              </w:rPr>
              <w:t>標</w:t>
            </w:r>
            <w:r w:rsidRPr="004A6F8E">
              <w:rPr>
                <w:rFonts w:ascii="Adobe 繁黑體 Std B" w:eastAsia="Adobe 繁黑體 Std B" w:hAnsi="Adobe 繁黑體 Std B"/>
              </w:rPr>
              <w:tab/>
            </w:r>
            <w:r w:rsidRPr="004A6F8E">
              <w:rPr>
                <w:rFonts w:ascii="Adobe 繁黑體 Std B" w:eastAsia="Adobe 繁黑體 Std B" w:hAnsi="Adobe 繁黑體 Std B"/>
              </w:rPr>
              <w:fldChar w:fldCharType="begin"/>
            </w:r>
            <w:r w:rsidRPr="004A6F8E">
              <w:rPr>
                <w:rFonts w:ascii="Adobe 繁黑體 Std B" w:eastAsia="Adobe 繁黑體 Std B" w:hAnsi="Adobe 繁黑體 Std B"/>
              </w:rPr>
              <w:instrText xml:space="preserve"> PAGEREF _Toc57787867 \h </w:instrText>
            </w:r>
            <w:r w:rsidRPr="004A6F8E">
              <w:rPr>
                <w:rFonts w:ascii="Adobe 繁黑體 Std B" w:eastAsia="Adobe 繁黑體 Std B" w:hAnsi="Adobe 繁黑體 Std B"/>
              </w:rPr>
            </w:r>
            <w:r w:rsidRPr="004A6F8E">
              <w:rPr>
                <w:rFonts w:ascii="Adobe 繁黑體 Std B" w:eastAsia="Adobe 繁黑體 Std B" w:hAnsi="Adobe 繁黑體 Std B"/>
              </w:rPr>
              <w:fldChar w:fldCharType="separate"/>
            </w:r>
            <w:r w:rsidRPr="004A6F8E">
              <w:rPr>
                <w:rFonts w:ascii="Adobe 繁黑體 Std B" w:eastAsia="Adobe 繁黑體 Std B" w:hAnsi="Adobe 繁黑體 Std B"/>
              </w:rPr>
              <w:t>4</w:t>
            </w:r>
            <w:r w:rsidRPr="004A6F8E">
              <w:rPr>
                <w:rFonts w:ascii="Adobe 繁黑體 Std B" w:eastAsia="Adobe 繁黑體 Std B" w:hAnsi="Adobe 繁黑體 Std B"/>
              </w:rPr>
              <w:fldChar w:fldCharType="end"/>
            </w:r>
          </w:hyperlink>
        </w:p>
        <w:p w14:paraId="69E86AF9" w14:textId="498B9B10" w:rsidR="002476FF" w:rsidRPr="004A6F8E" w:rsidRDefault="00000000">
          <w:pPr>
            <w:pStyle w:val="21"/>
            <w:tabs>
              <w:tab w:val="right" w:leader="dot" w:pos="10070"/>
            </w:tabs>
            <w:rPr>
              <w:rFonts w:ascii="Adobe 繁黑體 Std B" w:eastAsia="Adobe 繁黑體 Std B" w:hAnsi="Adobe 繁黑體 Std B"/>
            </w:rPr>
          </w:pPr>
          <w:hyperlink w:anchor="_Toc57787868" w:history="1">
            <w:r w:rsidR="000C4390" w:rsidRPr="004A6F8E">
              <w:rPr>
                <w:rStyle w:val="ad"/>
                <w:rFonts w:ascii="Adobe 繁黑體 Std B" w:eastAsia="Adobe 繁黑體 Std B" w:hAnsi="Adobe 繁黑體 Std B" w:cs="微軟正黑體" w:hint="eastAsia"/>
                <w:lang w:eastAsia="zh-CN"/>
              </w:rPr>
              <w:t>策</w:t>
            </w:r>
            <w:r w:rsidR="00106DF4" w:rsidRPr="004A6F8E">
              <w:rPr>
                <w:rStyle w:val="ad"/>
                <w:rFonts w:ascii="Adobe 繁黑體 Std B" w:eastAsia="Adobe 繁黑體 Std B" w:hAnsi="Adobe 繁黑體 Std B" w:cs="Adobe 繁黑體 Std B" w:hint="eastAsia"/>
                <w:lang w:eastAsia="zh-CN"/>
              </w:rPr>
              <w:t>略</w:t>
            </w:r>
            <w:r w:rsidRPr="004A6F8E">
              <w:rPr>
                <w:rFonts w:ascii="Adobe 繁黑體 Std B" w:eastAsia="Adobe 繁黑體 Std B" w:hAnsi="Adobe 繁黑體 Std B"/>
              </w:rPr>
              <w:tab/>
            </w:r>
            <w:r w:rsidRPr="004A6F8E">
              <w:rPr>
                <w:rFonts w:ascii="Adobe 繁黑體 Std B" w:eastAsia="Adobe 繁黑體 Std B" w:hAnsi="Adobe 繁黑體 Std B"/>
              </w:rPr>
              <w:fldChar w:fldCharType="begin"/>
            </w:r>
            <w:r w:rsidRPr="004A6F8E">
              <w:rPr>
                <w:rFonts w:ascii="Adobe 繁黑體 Std B" w:eastAsia="Adobe 繁黑體 Std B" w:hAnsi="Adobe 繁黑體 Std B"/>
              </w:rPr>
              <w:instrText xml:space="preserve"> PAGEREF _Toc57787868 \h </w:instrText>
            </w:r>
            <w:r w:rsidRPr="004A6F8E">
              <w:rPr>
                <w:rFonts w:ascii="Adobe 繁黑體 Std B" w:eastAsia="Adobe 繁黑體 Std B" w:hAnsi="Adobe 繁黑體 Std B"/>
              </w:rPr>
            </w:r>
            <w:r w:rsidRPr="004A6F8E">
              <w:rPr>
                <w:rFonts w:ascii="Adobe 繁黑體 Std B" w:eastAsia="Adobe 繁黑體 Std B" w:hAnsi="Adobe 繁黑體 Std B"/>
              </w:rPr>
              <w:fldChar w:fldCharType="separate"/>
            </w:r>
            <w:r w:rsidRPr="004A6F8E">
              <w:rPr>
                <w:rFonts w:ascii="Adobe 繁黑體 Std B" w:eastAsia="Adobe 繁黑體 Std B" w:hAnsi="Adobe 繁黑體 Std B"/>
              </w:rPr>
              <w:t>4</w:t>
            </w:r>
            <w:r w:rsidRPr="004A6F8E">
              <w:rPr>
                <w:rFonts w:ascii="Adobe 繁黑體 Std B" w:eastAsia="Adobe 繁黑體 Std B" w:hAnsi="Adobe 繁黑體 Std B"/>
              </w:rPr>
              <w:fldChar w:fldCharType="end"/>
            </w:r>
          </w:hyperlink>
        </w:p>
        <w:p w14:paraId="145CD13D" w14:textId="69ED6474" w:rsidR="002476FF" w:rsidRPr="004A6F8E" w:rsidRDefault="00000000">
          <w:pPr>
            <w:pStyle w:val="21"/>
            <w:tabs>
              <w:tab w:val="right" w:leader="dot" w:pos="10070"/>
            </w:tabs>
            <w:rPr>
              <w:rFonts w:ascii="Adobe 繁黑體 Std B" w:eastAsia="Adobe 繁黑體 Std B" w:hAnsi="Adobe 繁黑體 Std B"/>
            </w:rPr>
          </w:pPr>
          <w:hyperlink w:anchor="_Toc57787869" w:history="1">
            <w:r w:rsidR="00106DF4" w:rsidRPr="004A6F8E">
              <w:rPr>
                <w:rStyle w:val="ad"/>
                <w:rFonts w:ascii="Adobe 繁黑體 Std B" w:eastAsia="Adobe 繁黑體 Std B" w:hAnsi="Adobe 繁黑體 Std B" w:cs="SimSun" w:hint="eastAsia"/>
                <w:lang w:eastAsia="zh-CN"/>
              </w:rPr>
              <w:t>商</w:t>
            </w:r>
            <w:r w:rsidR="000C4390" w:rsidRPr="004A6F8E">
              <w:rPr>
                <w:rStyle w:val="ad"/>
                <w:rFonts w:ascii="Adobe 繁黑體 Std B" w:eastAsia="Adobe 繁黑體 Std B" w:hAnsi="Adobe 繁黑體 Std B" w:cs="SimSun" w:hint="eastAsia"/>
                <w:lang w:eastAsia="zh-CN"/>
              </w:rPr>
              <w:t>業</w:t>
            </w:r>
            <w:r w:rsidR="00106DF4" w:rsidRPr="004A6F8E">
              <w:rPr>
                <w:rStyle w:val="ad"/>
                <w:rFonts w:ascii="Adobe 繁黑體 Std B" w:eastAsia="Adobe 繁黑體 Std B" w:hAnsi="Adobe 繁黑體 Std B" w:cs="SimSun" w:hint="eastAsia"/>
                <w:lang w:eastAsia="zh-CN"/>
              </w:rPr>
              <w:t>模式</w:t>
            </w:r>
            <w:r w:rsidRPr="004A6F8E">
              <w:rPr>
                <w:rFonts w:ascii="Adobe 繁黑體 Std B" w:eastAsia="Adobe 繁黑體 Std B" w:hAnsi="Adobe 繁黑體 Std B"/>
              </w:rPr>
              <w:tab/>
            </w:r>
            <w:r w:rsidRPr="004A6F8E">
              <w:rPr>
                <w:rFonts w:ascii="Adobe 繁黑體 Std B" w:eastAsia="Adobe 繁黑體 Std B" w:hAnsi="Adobe 繁黑體 Std B"/>
              </w:rPr>
              <w:fldChar w:fldCharType="begin"/>
            </w:r>
            <w:r w:rsidRPr="004A6F8E">
              <w:rPr>
                <w:rFonts w:ascii="Adobe 繁黑體 Std B" w:eastAsia="Adobe 繁黑體 Std B" w:hAnsi="Adobe 繁黑體 Std B"/>
              </w:rPr>
              <w:instrText xml:space="preserve"> PAGEREF _Toc57787869 \h </w:instrText>
            </w:r>
            <w:r w:rsidRPr="004A6F8E">
              <w:rPr>
                <w:rFonts w:ascii="Adobe 繁黑體 Std B" w:eastAsia="Adobe 繁黑體 Std B" w:hAnsi="Adobe 繁黑體 Std B"/>
              </w:rPr>
            </w:r>
            <w:r w:rsidRPr="004A6F8E">
              <w:rPr>
                <w:rFonts w:ascii="Adobe 繁黑體 Std B" w:eastAsia="Adobe 繁黑體 Std B" w:hAnsi="Adobe 繁黑體 Std B"/>
              </w:rPr>
              <w:fldChar w:fldCharType="separate"/>
            </w:r>
            <w:r w:rsidRPr="004A6F8E">
              <w:rPr>
                <w:rFonts w:ascii="Adobe 繁黑體 Std B" w:eastAsia="Adobe 繁黑體 Std B" w:hAnsi="Adobe 繁黑體 Std B"/>
              </w:rPr>
              <w:t>4</w:t>
            </w:r>
            <w:r w:rsidRPr="004A6F8E">
              <w:rPr>
                <w:rFonts w:ascii="Adobe 繁黑體 Std B" w:eastAsia="Adobe 繁黑體 Std B" w:hAnsi="Adobe 繁黑體 Std B"/>
              </w:rPr>
              <w:fldChar w:fldCharType="end"/>
            </w:r>
          </w:hyperlink>
        </w:p>
        <w:p w14:paraId="47D3D186" w14:textId="0DE5E196" w:rsidR="002476FF" w:rsidRPr="004A6F8E" w:rsidRDefault="00000000">
          <w:pPr>
            <w:pStyle w:val="21"/>
            <w:tabs>
              <w:tab w:val="right" w:leader="dot" w:pos="10070"/>
            </w:tabs>
            <w:rPr>
              <w:rFonts w:ascii="Adobe 繁黑體 Std B" w:eastAsia="Adobe 繁黑體 Std B" w:hAnsi="Adobe 繁黑體 Std B"/>
            </w:rPr>
          </w:pPr>
          <w:hyperlink w:anchor="_Toc57787870" w:history="1">
            <w:r w:rsidR="00106DF4" w:rsidRPr="004A6F8E">
              <w:rPr>
                <w:rStyle w:val="ad"/>
                <w:rFonts w:ascii="Adobe 繁黑體 Std B" w:eastAsia="Adobe 繁黑體 Std B" w:hAnsi="Adobe 繁黑體 Std B" w:cs="SimSun" w:hint="eastAsia"/>
                <w:lang w:eastAsia="zh-CN"/>
              </w:rPr>
              <w:t>能力</w:t>
            </w:r>
            <w:r w:rsidRPr="004A6F8E">
              <w:rPr>
                <w:rFonts w:ascii="Adobe 繁黑體 Std B" w:eastAsia="Adobe 繁黑體 Std B" w:hAnsi="Adobe 繁黑體 Std B"/>
              </w:rPr>
              <w:tab/>
            </w:r>
            <w:r w:rsidRPr="004A6F8E">
              <w:rPr>
                <w:rFonts w:ascii="Adobe 繁黑體 Std B" w:eastAsia="Adobe 繁黑體 Std B" w:hAnsi="Adobe 繁黑體 Std B"/>
              </w:rPr>
              <w:fldChar w:fldCharType="begin"/>
            </w:r>
            <w:r w:rsidRPr="004A6F8E">
              <w:rPr>
                <w:rFonts w:ascii="Adobe 繁黑體 Std B" w:eastAsia="Adobe 繁黑體 Std B" w:hAnsi="Adobe 繁黑體 Std B"/>
              </w:rPr>
              <w:instrText xml:space="preserve"> PAGEREF _Toc57787870 \h </w:instrText>
            </w:r>
            <w:r w:rsidRPr="004A6F8E">
              <w:rPr>
                <w:rFonts w:ascii="Adobe 繁黑體 Std B" w:eastAsia="Adobe 繁黑體 Std B" w:hAnsi="Adobe 繁黑體 Std B"/>
              </w:rPr>
            </w:r>
            <w:r w:rsidRPr="004A6F8E">
              <w:rPr>
                <w:rFonts w:ascii="Adobe 繁黑體 Std B" w:eastAsia="Adobe 繁黑體 Std B" w:hAnsi="Adobe 繁黑體 Std B"/>
              </w:rPr>
              <w:fldChar w:fldCharType="separate"/>
            </w:r>
            <w:r w:rsidRPr="004A6F8E">
              <w:rPr>
                <w:rFonts w:ascii="Adobe 繁黑體 Std B" w:eastAsia="Adobe 繁黑體 Std B" w:hAnsi="Adobe 繁黑體 Std B"/>
              </w:rPr>
              <w:t>5</w:t>
            </w:r>
            <w:r w:rsidRPr="004A6F8E">
              <w:rPr>
                <w:rFonts w:ascii="Adobe 繁黑體 Std B" w:eastAsia="Adobe 繁黑體 Std B" w:hAnsi="Adobe 繁黑體 Std B"/>
              </w:rPr>
              <w:fldChar w:fldCharType="end"/>
            </w:r>
          </w:hyperlink>
        </w:p>
        <w:p w14:paraId="2419DCA5" w14:textId="17EADDF7" w:rsidR="002476FF" w:rsidRPr="004A6F8E" w:rsidRDefault="00000000">
          <w:pPr>
            <w:pStyle w:val="21"/>
            <w:tabs>
              <w:tab w:val="right" w:leader="dot" w:pos="10070"/>
            </w:tabs>
            <w:rPr>
              <w:rFonts w:ascii="Adobe 繁黑體 Std B" w:eastAsia="Adobe 繁黑體 Std B" w:hAnsi="Adobe 繁黑體 Std B"/>
            </w:rPr>
          </w:pPr>
          <w:hyperlink w:anchor="_Toc57787871" w:history="1">
            <w:r w:rsidR="000C4390" w:rsidRPr="004A6F8E">
              <w:rPr>
                <w:rStyle w:val="ad"/>
                <w:rFonts w:ascii="Adobe 繁黑體 Std B" w:eastAsia="Adobe 繁黑體 Std B" w:hAnsi="Adobe 繁黑體 Std B" w:cs="SimSun" w:hint="eastAsia"/>
                <w:lang w:eastAsia="zh-CN"/>
              </w:rPr>
              <w:t>營運</w:t>
            </w:r>
            <w:r w:rsidR="00106DF4" w:rsidRPr="004A6F8E">
              <w:rPr>
                <w:rStyle w:val="ad"/>
                <w:rFonts w:ascii="Adobe 繁黑體 Std B" w:eastAsia="Adobe 繁黑體 Std B" w:hAnsi="Adobe 繁黑體 Std B" w:cs="Adobe 繁黑體 Std B" w:hint="eastAsia"/>
                <w:lang w:eastAsia="zh-CN"/>
              </w:rPr>
              <w:t>模式</w:t>
            </w:r>
            <w:r w:rsidRPr="004A6F8E">
              <w:rPr>
                <w:rFonts w:ascii="Adobe 繁黑體 Std B" w:eastAsia="Adobe 繁黑體 Std B" w:hAnsi="Adobe 繁黑體 Std B"/>
              </w:rPr>
              <w:tab/>
            </w:r>
            <w:r w:rsidRPr="004A6F8E">
              <w:rPr>
                <w:rFonts w:ascii="Adobe 繁黑體 Std B" w:eastAsia="Adobe 繁黑體 Std B" w:hAnsi="Adobe 繁黑體 Std B"/>
              </w:rPr>
              <w:fldChar w:fldCharType="begin"/>
            </w:r>
            <w:r w:rsidRPr="004A6F8E">
              <w:rPr>
                <w:rFonts w:ascii="Adobe 繁黑體 Std B" w:eastAsia="Adobe 繁黑體 Std B" w:hAnsi="Adobe 繁黑體 Std B"/>
              </w:rPr>
              <w:instrText xml:space="preserve"> PAGEREF _Toc57787871 \h </w:instrText>
            </w:r>
            <w:r w:rsidRPr="004A6F8E">
              <w:rPr>
                <w:rFonts w:ascii="Adobe 繁黑體 Std B" w:eastAsia="Adobe 繁黑體 Std B" w:hAnsi="Adobe 繁黑體 Std B"/>
              </w:rPr>
            </w:r>
            <w:r w:rsidRPr="004A6F8E">
              <w:rPr>
                <w:rFonts w:ascii="Adobe 繁黑體 Std B" w:eastAsia="Adobe 繁黑體 Std B" w:hAnsi="Adobe 繁黑體 Std B"/>
              </w:rPr>
              <w:fldChar w:fldCharType="separate"/>
            </w:r>
            <w:r w:rsidRPr="004A6F8E">
              <w:rPr>
                <w:rFonts w:ascii="Adobe 繁黑體 Std B" w:eastAsia="Adobe 繁黑體 Std B" w:hAnsi="Adobe 繁黑體 Std B"/>
              </w:rPr>
              <w:t>5</w:t>
            </w:r>
            <w:r w:rsidRPr="004A6F8E">
              <w:rPr>
                <w:rFonts w:ascii="Adobe 繁黑體 Std B" w:eastAsia="Adobe 繁黑體 Std B" w:hAnsi="Adobe 繁黑體 Std B"/>
              </w:rPr>
              <w:fldChar w:fldCharType="end"/>
            </w:r>
          </w:hyperlink>
        </w:p>
        <w:p w14:paraId="0F326D0D" w14:textId="6B2650AC" w:rsidR="002476FF" w:rsidRPr="004A6F8E" w:rsidRDefault="00000000">
          <w:pPr>
            <w:pStyle w:val="21"/>
            <w:tabs>
              <w:tab w:val="right" w:leader="dot" w:pos="10070"/>
            </w:tabs>
            <w:rPr>
              <w:rFonts w:ascii="Adobe 繁黑體 Std B" w:eastAsia="Adobe 繁黑體 Std B" w:hAnsi="Adobe 繁黑體 Std B"/>
            </w:rPr>
          </w:pPr>
          <w:hyperlink w:anchor="_Toc57787872" w:history="1">
            <w:r w:rsidR="00106DF4" w:rsidRPr="004A6F8E">
              <w:rPr>
                <w:rStyle w:val="ad"/>
                <w:rFonts w:ascii="Adobe 繁黑體 Std B" w:eastAsia="Adobe 繁黑體 Std B" w:hAnsi="Adobe 繁黑體 Std B" w:cs="SimSun" w:hint="eastAsia"/>
                <w:lang w:eastAsia="zh-CN"/>
              </w:rPr>
              <w:t>人</w:t>
            </w:r>
            <w:r w:rsidR="000C4390" w:rsidRPr="004A6F8E">
              <w:rPr>
                <w:rStyle w:val="ad"/>
                <w:rFonts w:ascii="Adobe 繁黑體 Std B" w:eastAsia="Adobe 繁黑體 Std B" w:hAnsi="Adobe 繁黑體 Std B" w:cs="微軟正黑體" w:hint="eastAsia"/>
                <w:lang w:eastAsia="zh-CN"/>
              </w:rPr>
              <w:t>員</w:t>
            </w:r>
            <w:r w:rsidR="00106DF4" w:rsidRPr="004A6F8E">
              <w:rPr>
                <w:rStyle w:val="ad"/>
                <w:rFonts w:ascii="Adobe 繁黑體 Std B" w:eastAsia="Adobe 繁黑體 Std B" w:hAnsi="Adobe 繁黑體 Std B" w:cs="Adobe 繁黑體 Std B" w:hint="eastAsia"/>
                <w:lang w:eastAsia="zh-CN"/>
              </w:rPr>
              <w:t>、流程、技</w:t>
            </w:r>
            <w:r w:rsidR="000C4390" w:rsidRPr="004A6F8E">
              <w:rPr>
                <w:rStyle w:val="ad"/>
                <w:rFonts w:ascii="Adobe 繁黑體 Std B" w:eastAsia="Adobe 繁黑體 Std B" w:hAnsi="Adobe 繁黑體 Std B" w:cs="微軟正黑體" w:hint="eastAsia"/>
                <w:lang w:eastAsia="zh-CN"/>
              </w:rPr>
              <w:t>術</w:t>
            </w:r>
            <w:r w:rsidRPr="004A6F8E">
              <w:rPr>
                <w:rFonts w:ascii="Adobe 繁黑體 Std B" w:eastAsia="Adobe 繁黑體 Std B" w:hAnsi="Adobe 繁黑體 Std B"/>
              </w:rPr>
              <w:tab/>
            </w:r>
            <w:r w:rsidRPr="004A6F8E">
              <w:rPr>
                <w:rFonts w:ascii="Adobe 繁黑體 Std B" w:eastAsia="Adobe 繁黑體 Std B" w:hAnsi="Adobe 繁黑體 Std B"/>
              </w:rPr>
              <w:fldChar w:fldCharType="begin"/>
            </w:r>
            <w:r w:rsidRPr="004A6F8E">
              <w:rPr>
                <w:rFonts w:ascii="Adobe 繁黑體 Std B" w:eastAsia="Adobe 繁黑體 Std B" w:hAnsi="Adobe 繁黑體 Std B"/>
              </w:rPr>
              <w:instrText xml:space="preserve"> PAGEREF _Toc57787872 \h </w:instrText>
            </w:r>
            <w:r w:rsidRPr="004A6F8E">
              <w:rPr>
                <w:rFonts w:ascii="Adobe 繁黑體 Std B" w:eastAsia="Adobe 繁黑體 Std B" w:hAnsi="Adobe 繁黑體 Std B"/>
              </w:rPr>
            </w:r>
            <w:r w:rsidRPr="004A6F8E">
              <w:rPr>
                <w:rFonts w:ascii="Adobe 繁黑體 Std B" w:eastAsia="Adobe 繁黑體 Std B" w:hAnsi="Adobe 繁黑體 Std B"/>
              </w:rPr>
              <w:fldChar w:fldCharType="separate"/>
            </w:r>
            <w:r w:rsidRPr="004A6F8E">
              <w:rPr>
                <w:rFonts w:ascii="Adobe 繁黑體 Std B" w:eastAsia="Adobe 繁黑體 Std B" w:hAnsi="Adobe 繁黑體 Std B"/>
              </w:rPr>
              <w:t>5</w:t>
            </w:r>
            <w:r w:rsidRPr="004A6F8E">
              <w:rPr>
                <w:rFonts w:ascii="Adobe 繁黑體 Std B" w:eastAsia="Adobe 繁黑體 Std B" w:hAnsi="Adobe 繁黑體 Std B"/>
              </w:rPr>
              <w:fldChar w:fldCharType="end"/>
            </w:r>
          </w:hyperlink>
        </w:p>
        <w:p w14:paraId="1C8E4DA9" w14:textId="38D37E18" w:rsidR="002476FF" w:rsidRPr="004A6F8E" w:rsidRDefault="00000000">
          <w:pPr>
            <w:pStyle w:val="11"/>
            <w:tabs>
              <w:tab w:val="right" w:leader="dot" w:pos="10070"/>
            </w:tabs>
            <w:rPr>
              <w:rFonts w:ascii="Adobe 繁黑體 Std B" w:eastAsia="Adobe 繁黑體 Std B" w:hAnsi="Adobe 繁黑體 Std B"/>
            </w:rPr>
          </w:pPr>
          <w:hyperlink w:anchor="_Toc57787873" w:history="1">
            <w:r w:rsidR="00106DF4" w:rsidRPr="004A6F8E">
              <w:rPr>
                <w:rStyle w:val="ad"/>
                <w:rFonts w:ascii="Adobe 繁黑體 Std B" w:eastAsia="Adobe 繁黑體 Std B" w:hAnsi="Adobe 繁黑體 Std B" w:cs="SimSun" w:hint="eastAsia"/>
                <w:lang w:eastAsia="zh-CN"/>
              </w:rPr>
              <w:t>基本</w:t>
            </w:r>
            <w:r w:rsidR="000C4390" w:rsidRPr="004A6F8E">
              <w:rPr>
                <w:rStyle w:val="ad"/>
                <w:rFonts w:ascii="Adobe 繁黑體 Std B" w:eastAsia="Adobe 繁黑體 Std B" w:hAnsi="Adobe 繁黑體 Std B" w:cs="SimSun" w:hint="eastAsia"/>
                <w:lang w:eastAsia="zh-CN"/>
              </w:rPr>
              <w:t>資料</w:t>
            </w:r>
            <w:r w:rsidRPr="004A6F8E">
              <w:rPr>
                <w:rFonts w:ascii="Adobe 繁黑體 Std B" w:eastAsia="Adobe 繁黑體 Std B" w:hAnsi="Adobe 繁黑體 Std B"/>
              </w:rPr>
              <w:tab/>
            </w:r>
            <w:r w:rsidRPr="004A6F8E">
              <w:rPr>
                <w:rFonts w:ascii="Adobe 繁黑體 Std B" w:eastAsia="Adobe 繁黑體 Std B" w:hAnsi="Adobe 繁黑體 Std B"/>
              </w:rPr>
              <w:fldChar w:fldCharType="begin"/>
            </w:r>
            <w:r w:rsidRPr="004A6F8E">
              <w:rPr>
                <w:rFonts w:ascii="Adobe 繁黑體 Std B" w:eastAsia="Adobe 繁黑體 Std B" w:hAnsi="Adobe 繁黑體 Std B"/>
              </w:rPr>
              <w:instrText xml:space="preserve"> PAGEREF _Toc57787873 \h </w:instrText>
            </w:r>
            <w:r w:rsidRPr="004A6F8E">
              <w:rPr>
                <w:rFonts w:ascii="Adobe 繁黑體 Std B" w:eastAsia="Adobe 繁黑體 Std B" w:hAnsi="Adobe 繁黑體 Std B"/>
              </w:rPr>
            </w:r>
            <w:r w:rsidRPr="004A6F8E">
              <w:rPr>
                <w:rFonts w:ascii="Adobe 繁黑體 Std B" w:eastAsia="Adobe 繁黑體 Std B" w:hAnsi="Adobe 繁黑體 Std B"/>
              </w:rPr>
              <w:fldChar w:fldCharType="separate"/>
            </w:r>
            <w:r w:rsidRPr="004A6F8E">
              <w:rPr>
                <w:rFonts w:ascii="Adobe 繁黑體 Std B" w:eastAsia="Adobe 繁黑體 Std B" w:hAnsi="Adobe 繁黑體 Std B"/>
              </w:rPr>
              <w:t>6</w:t>
            </w:r>
            <w:r w:rsidRPr="004A6F8E">
              <w:rPr>
                <w:rFonts w:ascii="Adobe 繁黑體 Std B" w:eastAsia="Adobe 繁黑體 Std B" w:hAnsi="Adobe 繁黑體 Std B"/>
              </w:rPr>
              <w:fldChar w:fldCharType="end"/>
            </w:r>
          </w:hyperlink>
        </w:p>
        <w:p w14:paraId="1A46203E" w14:textId="0E0BD6F0" w:rsidR="002476FF" w:rsidRPr="004A6F8E" w:rsidRDefault="00000000">
          <w:pPr>
            <w:pStyle w:val="11"/>
            <w:tabs>
              <w:tab w:val="right" w:leader="dot" w:pos="10070"/>
            </w:tabs>
            <w:rPr>
              <w:rFonts w:ascii="Adobe 繁黑體 Std B" w:eastAsia="Adobe 繁黑體 Std B" w:hAnsi="Adobe 繁黑體 Std B"/>
            </w:rPr>
          </w:pPr>
          <w:hyperlink w:anchor="_Toc57787874" w:history="1">
            <w:r w:rsidR="004A6F8E" w:rsidRPr="004A6F8E">
              <w:rPr>
                <w:rStyle w:val="ad"/>
                <w:rFonts w:ascii="Adobe 繁黑體 Std B" w:eastAsia="Adobe 繁黑體 Std B" w:hAnsi="Adobe 繁黑體 Std B" w:cs="微軟正黑體" w:hint="eastAsia"/>
                <w:lang w:eastAsia="zh-CN"/>
              </w:rPr>
              <w:t>策</w:t>
            </w:r>
            <w:r w:rsidR="00106DF4" w:rsidRPr="004A6F8E">
              <w:rPr>
                <w:rStyle w:val="ad"/>
                <w:rFonts w:ascii="Adobe 繁黑體 Std B" w:eastAsia="Adobe 繁黑體 Std B" w:hAnsi="Adobe 繁黑體 Std B" w:cs="Adobe 繁黑體 Std B" w:hint="eastAsia"/>
                <w:lang w:eastAsia="zh-CN"/>
              </w:rPr>
              <w:t>略</w:t>
            </w:r>
            <w:r w:rsidRPr="004A6F8E">
              <w:rPr>
                <w:rFonts w:ascii="Adobe 繁黑體 Std B" w:eastAsia="Adobe 繁黑體 Std B" w:hAnsi="Adobe 繁黑體 Std B"/>
              </w:rPr>
              <w:tab/>
            </w:r>
            <w:r w:rsidRPr="004A6F8E">
              <w:rPr>
                <w:rFonts w:ascii="Adobe 繁黑體 Std B" w:eastAsia="Adobe 繁黑體 Std B" w:hAnsi="Adobe 繁黑體 Std B"/>
              </w:rPr>
              <w:fldChar w:fldCharType="begin"/>
            </w:r>
            <w:r w:rsidRPr="004A6F8E">
              <w:rPr>
                <w:rFonts w:ascii="Adobe 繁黑體 Std B" w:eastAsia="Adobe 繁黑體 Std B" w:hAnsi="Adobe 繁黑體 Std B"/>
              </w:rPr>
              <w:instrText xml:space="preserve"> PAGEREF _Toc57787874 \h </w:instrText>
            </w:r>
            <w:r w:rsidRPr="004A6F8E">
              <w:rPr>
                <w:rFonts w:ascii="Adobe 繁黑體 Std B" w:eastAsia="Adobe 繁黑體 Std B" w:hAnsi="Adobe 繁黑體 Std B"/>
              </w:rPr>
            </w:r>
            <w:r w:rsidRPr="004A6F8E">
              <w:rPr>
                <w:rFonts w:ascii="Adobe 繁黑體 Std B" w:eastAsia="Adobe 繁黑體 Std B" w:hAnsi="Adobe 繁黑體 Std B"/>
              </w:rPr>
              <w:fldChar w:fldCharType="separate"/>
            </w:r>
            <w:r w:rsidRPr="004A6F8E">
              <w:rPr>
                <w:rFonts w:ascii="Adobe 繁黑體 Std B" w:eastAsia="Adobe 繁黑體 Std B" w:hAnsi="Adobe 繁黑體 Std B"/>
              </w:rPr>
              <w:t>8</w:t>
            </w:r>
            <w:r w:rsidRPr="004A6F8E">
              <w:rPr>
                <w:rFonts w:ascii="Adobe 繁黑體 Std B" w:eastAsia="Adobe 繁黑體 Std B" w:hAnsi="Adobe 繁黑體 Std B"/>
              </w:rPr>
              <w:fldChar w:fldCharType="end"/>
            </w:r>
          </w:hyperlink>
        </w:p>
        <w:p w14:paraId="0F4FA7D1" w14:textId="362E08F6" w:rsidR="002476FF" w:rsidRPr="004A6F8E" w:rsidRDefault="00000000">
          <w:pPr>
            <w:pStyle w:val="11"/>
            <w:tabs>
              <w:tab w:val="right" w:leader="dot" w:pos="10070"/>
            </w:tabs>
            <w:rPr>
              <w:rFonts w:ascii="Adobe 繁黑體 Std B" w:eastAsia="Adobe 繁黑體 Std B" w:hAnsi="Adobe 繁黑體 Std B"/>
            </w:rPr>
          </w:pPr>
          <w:hyperlink w:anchor="_Toc57787875" w:history="1">
            <w:r w:rsidR="00106DF4" w:rsidRPr="004A6F8E">
              <w:rPr>
                <w:rStyle w:val="ad"/>
                <w:rFonts w:ascii="Adobe 繁黑體 Std B" w:eastAsia="Adobe 繁黑體 Std B" w:hAnsi="Adobe 繁黑體 Std B" w:cs="SimSun" w:hint="eastAsia"/>
                <w:lang w:eastAsia="zh-CN"/>
              </w:rPr>
              <w:t>商</w:t>
            </w:r>
            <w:r w:rsidR="004A6F8E" w:rsidRPr="004A6F8E">
              <w:rPr>
                <w:rStyle w:val="ad"/>
                <w:rFonts w:ascii="Adobe 繁黑體 Std B" w:eastAsia="Adobe 繁黑體 Std B" w:hAnsi="Adobe 繁黑體 Std B" w:cs="SimSun" w:hint="eastAsia"/>
                <w:lang w:eastAsia="zh-CN"/>
              </w:rPr>
              <w:t>業</w:t>
            </w:r>
            <w:r w:rsidR="00106DF4" w:rsidRPr="004A6F8E">
              <w:rPr>
                <w:rStyle w:val="ad"/>
                <w:rFonts w:ascii="Adobe 繁黑體 Std B" w:eastAsia="Adobe 繁黑體 Std B" w:hAnsi="Adobe 繁黑體 Std B" w:cs="SimSun" w:hint="eastAsia"/>
                <w:lang w:eastAsia="zh-CN"/>
              </w:rPr>
              <w:t>模式</w:t>
            </w:r>
            <w:r w:rsidRPr="004A6F8E">
              <w:rPr>
                <w:rFonts w:ascii="Adobe 繁黑體 Std B" w:eastAsia="Adobe 繁黑體 Std B" w:hAnsi="Adobe 繁黑體 Std B"/>
              </w:rPr>
              <w:tab/>
            </w:r>
            <w:r w:rsidRPr="004A6F8E">
              <w:rPr>
                <w:rFonts w:ascii="Adobe 繁黑體 Std B" w:eastAsia="Adobe 繁黑體 Std B" w:hAnsi="Adobe 繁黑體 Std B"/>
              </w:rPr>
              <w:fldChar w:fldCharType="begin"/>
            </w:r>
            <w:r w:rsidRPr="004A6F8E">
              <w:rPr>
                <w:rFonts w:ascii="Adobe 繁黑體 Std B" w:eastAsia="Adobe 繁黑體 Std B" w:hAnsi="Adobe 繁黑體 Std B"/>
              </w:rPr>
              <w:instrText xml:space="preserve"> PAGEREF _Toc57787875 \h </w:instrText>
            </w:r>
            <w:r w:rsidRPr="004A6F8E">
              <w:rPr>
                <w:rFonts w:ascii="Adobe 繁黑體 Std B" w:eastAsia="Adobe 繁黑體 Std B" w:hAnsi="Adobe 繁黑體 Std B"/>
              </w:rPr>
            </w:r>
            <w:r w:rsidRPr="004A6F8E">
              <w:rPr>
                <w:rFonts w:ascii="Adobe 繁黑體 Std B" w:eastAsia="Adobe 繁黑體 Std B" w:hAnsi="Adobe 繁黑體 Std B"/>
              </w:rPr>
              <w:fldChar w:fldCharType="separate"/>
            </w:r>
            <w:r w:rsidRPr="004A6F8E">
              <w:rPr>
                <w:rFonts w:ascii="Adobe 繁黑體 Std B" w:eastAsia="Adobe 繁黑體 Std B" w:hAnsi="Adobe 繁黑體 Std B"/>
              </w:rPr>
              <w:t>11</w:t>
            </w:r>
            <w:r w:rsidRPr="004A6F8E">
              <w:rPr>
                <w:rFonts w:ascii="Adobe 繁黑體 Std B" w:eastAsia="Adobe 繁黑體 Std B" w:hAnsi="Adobe 繁黑體 Std B"/>
              </w:rPr>
              <w:fldChar w:fldCharType="end"/>
            </w:r>
          </w:hyperlink>
        </w:p>
        <w:p w14:paraId="7DE5C6BA" w14:textId="01FF414B" w:rsidR="002476FF" w:rsidRPr="004A6F8E" w:rsidRDefault="00000000">
          <w:pPr>
            <w:pStyle w:val="11"/>
            <w:tabs>
              <w:tab w:val="right" w:leader="dot" w:pos="10070"/>
            </w:tabs>
            <w:rPr>
              <w:rFonts w:ascii="Adobe 繁黑體 Std B" w:eastAsia="Adobe 繁黑體 Std B" w:hAnsi="Adobe 繁黑體 Std B"/>
            </w:rPr>
          </w:pPr>
          <w:hyperlink w:anchor="_Toc57787876" w:history="1">
            <w:r w:rsidR="00E40CF9" w:rsidRPr="004A6F8E">
              <w:rPr>
                <w:rStyle w:val="ad"/>
                <w:rFonts w:ascii="Adobe 繁黑體 Std B" w:eastAsia="Adobe 繁黑體 Std B" w:hAnsi="Adobe 繁黑體 Std B" w:cs="SimSun" w:hint="eastAsia"/>
                <w:lang w:eastAsia="zh-CN"/>
              </w:rPr>
              <w:t>能力</w:t>
            </w:r>
            <w:r w:rsidRPr="004A6F8E">
              <w:rPr>
                <w:rFonts w:ascii="Adobe 繁黑體 Std B" w:eastAsia="Adobe 繁黑體 Std B" w:hAnsi="Adobe 繁黑體 Std B"/>
              </w:rPr>
              <w:tab/>
            </w:r>
            <w:r w:rsidRPr="004A6F8E">
              <w:rPr>
                <w:rFonts w:ascii="Adobe 繁黑體 Std B" w:eastAsia="Adobe 繁黑體 Std B" w:hAnsi="Adobe 繁黑體 Std B"/>
              </w:rPr>
              <w:fldChar w:fldCharType="begin"/>
            </w:r>
            <w:r w:rsidRPr="004A6F8E">
              <w:rPr>
                <w:rFonts w:ascii="Adobe 繁黑體 Std B" w:eastAsia="Adobe 繁黑體 Std B" w:hAnsi="Adobe 繁黑體 Std B"/>
              </w:rPr>
              <w:instrText xml:space="preserve"> PAGEREF _Toc57787876 \h </w:instrText>
            </w:r>
            <w:r w:rsidRPr="004A6F8E">
              <w:rPr>
                <w:rFonts w:ascii="Adobe 繁黑體 Std B" w:eastAsia="Adobe 繁黑體 Std B" w:hAnsi="Adobe 繁黑體 Std B"/>
              </w:rPr>
            </w:r>
            <w:r w:rsidRPr="004A6F8E">
              <w:rPr>
                <w:rFonts w:ascii="Adobe 繁黑體 Std B" w:eastAsia="Adobe 繁黑體 Std B" w:hAnsi="Adobe 繁黑體 Std B"/>
              </w:rPr>
              <w:fldChar w:fldCharType="separate"/>
            </w:r>
            <w:r w:rsidRPr="004A6F8E">
              <w:rPr>
                <w:rFonts w:ascii="Adobe 繁黑體 Std B" w:eastAsia="Adobe 繁黑體 Std B" w:hAnsi="Adobe 繁黑體 Std B"/>
              </w:rPr>
              <w:t>13</w:t>
            </w:r>
            <w:r w:rsidRPr="004A6F8E">
              <w:rPr>
                <w:rFonts w:ascii="Adobe 繁黑體 Std B" w:eastAsia="Adobe 繁黑體 Std B" w:hAnsi="Adobe 繁黑體 Std B"/>
              </w:rPr>
              <w:fldChar w:fldCharType="end"/>
            </w:r>
          </w:hyperlink>
        </w:p>
        <w:p w14:paraId="7305CA8C" w14:textId="10C1442E" w:rsidR="002476FF" w:rsidRPr="004A6F8E" w:rsidRDefault="00000000">
          <w:pPr>
            <w:pStyle w:val="11"/>
            <w:tabs>
              <w:tab w:val="right" w:leader="dot" w:pos="10070"/>
            </w:tabs>
            <w:rPr>
              <w:rFonts w:ascii="Adobe 繁黑體 Std B" w:eastAsia="Adobe 繁黑體 Std B" w:hAnsi="Adobe 繁黑體 Std B"/>
            </w:rPr>
          </w:pPr>
          <w:hyperlink w:anchor="_Toc57787877" w:history="1">
            <w:r w:rsidR="004A6F8E" w:rsidRPr="004A6F8E">
              <w:rPr>
                <w:rStyle w:val="ad"/>
                <w:rFonts w:ascii="Adobe 繁黑體 Std B" w:eastAsia="Adobe 繁黑體 Std B" w:hAnsi="Adobe 繁黑體 Std B" w:cs="SimSun" w:hint="eastAsia"/>
                <w:lang w:eastAsia="zh-CN"/>
              </w:rPr>
              <w:t>營運</w:t>
            </w:r>
            <w:r w:rsidR="00E40CF9" w:rsidRPr="004A6F8E">
              <w:rPr>
                <w:rStyle w:val="ad"/>
                <w:rFonts w:ascii="Adobe 繁黑體 Std B" w:eastAsia="Adobe 繁黑體 Std B" w:hAnsi="Adobe 繁黑體 Std B" w:cs="Adobe 繁黑體 Std B" w:hint="eastAsia"/>
                <w:lang w:eastAsia="zh-CN"/>
              </w:rPr>
              <w:t>模式</w:t>
            </w:r>
            <w:r w:rsidRPr="004A6F8E">
              <w:rPr>
                <w:rFonts w:ascii="Adobe 繁黑體 Std B" w:eastAsia="Adobe 繁黑體 Std B" w:hAnsi="Adobe 繁黑體 Std B"/>
              </w:rPr>
              <w:tab/>
            </w:r>
            <w:r w:rsidRPr="004A6F8E">
              <w:rPr>
                <w:rFonts w:ascii="Adobe 繁黑體 Std B" w:eastAsia="Adobe 繁黑體 Std B" w:hAnsi="Adobe 繁黑體 Std B"/>
              </w:rPr>
              <w:fldChar w:fldCharType="begin"/>
            </w:r>
            <w:r w:rsidRPr="004A6F8E">
              <w:rPr>
                <w:rFonts w:ascii="Adobe 繁黑體 Std B" w:eastAsia="Adobe 繁黑體 Std B" w:hAnsi="Adobe 繁黑體 Std B"/>
              </w:rPr>
              <w:instrText xml:space="preserve"> PAGEREF _Toc57787877 \h </w:instrText>
            </w:r>
            <w:r w:rsidRPr="004A6F8E">
              <w:rPr>
                <w:rFonts w:ascii="Adobe 繁黑體 Std B" w:eastAsia="Adobe 繁黑體 Std B" w:hAnsi="Adobe 繁黑體 Std B"/>
              </w:rPr>
            </w:r>
            <w:r w:rsidRPr="004A6F8E">
              <w:rPr>
                <w:rFonts w:ascii="Adobe 繁黑體 Std B" w:eastAsia="Adobe 繁黑體 Std B" w:hAnsi="Adobe 繁黑體 Std B"/>
              </w:rPr>
              <w:fldChar w:fldCharType="separate"/>
            </w:r>
            <w:r w:rsidRPr="004A6F8E">
              <w:rPr>
                <w:rFonts w:ascii="Adobe 繁黑體 Std B" w:eastAsia="Adobe 繁黑體 Std B" w:hAnsi="Adobe 繁黑體 Std B"/>
              </w:rPr>
              <w:t>15</w:t>
            </w:r>
            <w:r w:rsidRPr="004A6F8E">
              <w:rPr>
                <w:rFonts w:ascii="Adobe 繁黑體 Std B" w:eastAsia="Adobe 繁黑體 Std B" w:hAnsi="Adobe 繁黑體 Std B"/>
              </w:rPr>
              <w:fldChar w:fldCharType="end"/>
            </w:r>
          </w:hyperlink>
        </w:p>
        <w:p w14:paraId="40385C2A" w14:textId="5C8A4DAE" w:rsidR="002476FF" w:rsidRPr="004A6F8E" w:rsidRDefault="00000000">
          <w:pPr>
            <w:pStyle w:val="11"/>
            <w:tabs>
              <w:tab w:val="right" w:leader="dot" w:pos="10070"/>
            </w:tabs>
            <w:rPr>
              <w:rFonts w:ascii="Adobe 繁黑體 Std B" w:eastAsia="Adobe 繁黑體 Std B" w:hAnsi="Adobe 繁黑體 Std B"/>
            </w:rPr>
          </w:pPr>
          <w:hyperlink w:anchor="_Toc57787878" w:history="1">
            <w:r w:rsidR="00E40CF9" w:rsidRPr="004A6F8E">
              <w:rPr>
                <w:rStyle w:val="ad"/>
                <w:rFonts w:ascii="Adobe 繁黑體 Std B" w:eastAsia="Adobe 繁黑體 Std B" w:hAnsi="Adobe 繁黑體 Std B" w:cs="SimSun" w:hint="eastAsia"/>
              </w:rPr>
              <w:t>人</w:t>
            </w:r>
            <w:r w:rsidR="004A6F8E" w:rsidRPr="004A6F8E">
              <w:rPr>
                <w:rStyle w:val="ad"/>
                <w:rFonts w:ascii="Adobe 繁黑體 Std B" w:eastAsia="Adobe 繁黑體 Std B" w:hAnsi="Adobe 繁黑體 Std B" w:cs="微軟正黑體" w:hint="eastAsia"/>
                <w:lang w:eastAsia="zh-TW"/>
              </w:rPr>
              <w:t>員</w:t>
            </w:r>
            <w:r w:rsidR="00E40CF9" w:rsidRPr="004A6F8E">
              <w:rPr>
                <w:rStyle w:val="ad"/>
                <w:rFonts w:ascii="Adobe 繁黑體 Std B" w:eastAsia="Adobe 繁黑體 Std B" w:hAnsi="Adobe 繁黑體 Std B" w:cs="Adobe 繁黑體 Std B" w:hint="eastAsia"/>
              </w:rPr>
              <w:t>、流程、技</w:t>
            </w:r>
            <w:r w:rsidR="004A6F8E" w:rsidRPr="004A6F8E">
              <w:rPr>
                <w:rStyle w:val="ad"/>
                <w:rFonts w:ascii="Adobe 繁黑體 Std B" w:eastAsia="Adobe 繁黑體 Std B" w:hAnsi="Adobe 繁黑體 Std B" w:cs="微軟正黑體" w:hint="eastAsia"/>
                <w:lang w:eastAsia="zh-TW"/>
              </w:rPr>
              <w:t>術</w:t>
            </w:r>
            <w:r w:rsidRPr="004A6F8E">
              <w:rPr>
                <w:rFonts w:ascii="Adobe 繁黑體 Std B" w:eastAsia="Adobe 繁黑體 Std B" w:hAnsi="Adobe 繁黑體 Std B"/>
              </w:rPr>
              <w:tab/>
            </w:r>
            <w:r w:rsidRPr="004A6F8E">
              <w:rPr>
                <w:rFonts w:ascii="Adobe 繁黑體 Std B" w:eastAsia="Adobe 繁黑體 Std B" w:hAnsi="Adobe 繁黑體 Std B"/>
              </w:rPr>
              <w:fldChar w:fldCharType="begin"/>
            </w:r>
            <w:r w:rsidRPr="004A6F8E">
              <w:rPr>
                <w:rFonts w:ascii="Adobe 繁黑體 Std B" w:eastAsia="Adobe 繁黑體 Std B" w:hAnsi="Adobe 繁黑體 Std B"/>
              </w:rPr>
              <w:instrText xml:space="preserve"> PAGEREF _Toc57787878 \h </w:instrText>
            </w:r>
            <w:r w:rsidRPr="004A6F8E">
              <w:rPr>
                <w:rFonts w:ascii="Adobe 繁黑體 Std B" w:eastAsia="Adobe 繁黑體 Std B" w:hAnsi="Adobe 繁黑體 Std B"/>
              </w:rPr>
            </w:r>
            <w:r w:rsidRPr="004A6F8E">
              <w:rPr>
                <w:rFonts w:ascii="Adobe 繁黑體 Std B" w:eastAsia="Adobe 繁黑體 Std B" w:hAnsi="Adobe 繁黑體 Std B"/>
              </w:rPr>
              <w:fldChar w:fldCharType="separate"/>
            </w:r>
            <w:r w:rsidRPr="004A6F8E">
              <w:rPr>
                <w:rFonts w:ascii="Adobe 繁黑體 Std B" w:eastAsia="Adobe 繁黑體 Std B" w:hAnsi="Adobe 繁黑體 Std B"/>
              </w:rPr>
              <w:t>17</w:t>
            </w:r>
            <w:r w:rsidRPr="004A6F8E">
              <w:rPr>
                <w:rFonts w:ascii="Adobe 繁黑體 Std B" w:eastAsia="Adobe 繁黑體 Std B" w:hAnsi="Adobe 繁黑體 Std B"/>
              </w:rPr>
              <w:fldChar w:fldCharType="end"/>
            </w:r>
          </w:hyperlink>
        </w:p>
        <w:p w14:paraId="4D34821C" w14:textId="28588F86" w:rsidR="002476FF" w:rsidRPr="007D34FE" w:rsidRDefault="00000000">
          <w:pPr>
            <w:rPr>
              <w:rFonts w:ascii="Microsoft YaHei" w:eastAsia="Microsoft YaHei" w:hAnsi="Microsoft YaHei"/>
            </w:rPr>
          </w:pPr>
          <w:r w:rsidRPr="004A6F8E">
            <w:rPr>
              <w:rFonts w:ascii="Adobe 繁黑體 Std B" w:eastAsia="Adobe 繁黑體 Std B" w:hAnsi="Adobe 繁黑體 Std B"/>
              <w:b/>
              <w:bCs/>
            </w:rPr>
            <w:fldChar w:fldCharType="end"/>
          </w:r>
        </w:p>
      </w:sdtContent>
    </w:sdt>
    <w:p w14:paraId="7270579E" w14:textId="77777777" w:rsidR="002476FF" w:rsidRPr="007D34FE" w:rsidRDefault="002476FF">
      <w:pPr>
        <w:rPr>
          <w:rFonts w:ascii="Microsoft YaHei" w:eastAsia="Microsoft YaHei" w:hAnsi="Microsoft YaHei"/>
        </w:rPr>
      </w:pPr>
    </w:p>
    <w:p w14:paraId="5ADE345E" w14:textId="77777777" w:rsidR="002476FF" w:rsidRPr="007D34FE" w:rsidRDefault="00000000">
      <w:pPr>
        <w:rPr>
          <w:rFonts w:ascii="Microsoft YaHei" w:eastAsia="Microsoft YaHei" w:hAnsi="Microsoft YaHei" w:cstheme="majorBidi"/>
          <w:color w:val="2F5496" w:themeColor="accent1" w:themeShade="BF"/>
          <w:sz w:val="32"/>
          <w:szCs w:val="32"/>
        </w:rPr>
      </w:pPr>
      <w:r w:rsidRPr="007D34FE">
        <w:rPr>
          <w:rFonts w:ascii="Microsoft YaHei" w:eastAsia="Microsoft YaHei" w:hAnsi="Microsoft YaHei"/>
        </w:rPr>
        <w:br w:type="page"/>
      </w:r>
    </w:p>
    <w:p w14:paraId="198BF09D" w14:textId="20526B54" w:rsidR="002476FF" w:rsidRPr="007D34FE" w:rsidRDefault="00A5566C">
      <w:pPr>
        <w:pStyle w:val="1"/>
        <w:rPr>
          <w:rFonts w:ascii="Microsoft YaHei" w:eastAsia="Microsoft YaHei" w:hAnsi="Microsoft YaHei"/>
          <w:lang w:eastAsia="zh-TW"/>
        </w:rPr>
      </w:pPr>
      <w:r>
        <w:rPr>
          <w:rFonts w:ascii="Microsoft YaHei" w:eastAsia="新細明體" w:hAnsi="Microsoft YaHei" w:hint="eastAsia"/>
          <w:lang w:eastAsia="zh-TW"/>
        </w:rPr>
        <w:lastRenderedPageBreak/>
        <w:t>問卷調查</w:t>
      </w:r>
      <w:r w:rsidR="00C05DEE" w:rsidRPr="00C05DEE">
        <w:rPr>
          <w:rFonts w:ascii="Microsoft YaHei" w:eastAsia="新細明體" w:hAnsi="Microsoft YaHei" w:hint="eastAsia"/>
          <w:lang w:eastAsia="zh-TW"/>
        </w:rPr>
        <w:t>郵件</w:t>
      </w:r>
      <w:r w:rsidR="00C24B6F">
        <w:rPr>
          <w:rFonts w:ascii="Microsoft YaHei" w:eastAsia="新細明體" w:hAnsi="Microsoft YaHei" w:hint="eastAsia"/>
          <w:lang w:eastAsia="zh-TW"/>
        </w:rPr>
        <w:t>內容</w:t>
      </w:r>
    </w:p>
    <w:p w14:paraId="289A712E" w14:textId="77777777" w:rsidR="002476FF" w:rsidRPr="007D34FE" w:rsidRDefault="002476FF">
      <w:pPr>
        <w:rPr>
          <w:rFonts w:ascii="Microsoft YaHei" w:eastAsia="Microsoft YaHei" w:hAnsi="Microsoft YaHei"/>
          <w:lang w:eastAsia="zh-TW"/>
        </w:rPr>
      </w:pPr>
    </w:p>
    <w:p w14:paraId="47F4C9C0" w14:textId="453486FB" w:rsidR="002476FF" w:rsidRPr="007D34FE" w:rsidRDefault="00C05DEE">
      <w:pPr>
        <w:rPr>
          <w:rFonts w:ascii="Microsoft YaHei" w:eastAsia="Microsoft YaHei" w:hAnsi="Microsoft YaHei" w:cs="Microsoft YaHei"/>
          <w:color w:val="333333"/>
          <w:sz w:val="21"/>
          <w:szCs w:val="21"/>
          <w:lang w:eastAsia="zh-TW" w:bidi="ar"/>
        </w:rPr>
      </w:pPr>
      <w:r w:rsidRPr="00C05DEE">
        <w:rPr>
          <w:rFonts w:ascii="Microsoft YaHei" w:eastAsia="新細明體" w:hAnsi="Microsoft YaHei" w:cs="Microsoft YaHei" w:hint="eastAsia"/>
          <w:color w:val="333333"/>
          <w:sz w:val="21"/>
          <w:szCs w:val="21"/>
          <w:lang w:eastAsia="zh-TW" w:bidi="ar"/>
        </w:rPr>
        <w:t>您好！</w:t>
      </w:r>
    </w:p>
    <w:p w14:paraId="14ECB500" w14:textId="14ACD21A" w:rsidR="002476FF" w:rsidRPr="007D34FE" w:rsidRDefault="00C05DEE">
      <w:pPr>
        <w:rPr>
          <w:rFonts w:ascii="Microsoft YaHei" w:eastAsia="Microsoft YaHei" w:hAnsi="Microsoft YaHei"/>
          <w:lang w:eastAsia="zh-TW"/>
        </w:rPr>
      </w:pPr>
      <w:r w:rsidRPr="00C05DEE">
        <w:rPr>
          <w:rFonts w:ascii="Microsoft YaHei" w:eastAsia="新細明體" w:hAnsi="Microsoft YaHei" w:cs="Microsoft YaHei" w:hint="eastAsia"/>
          <w:color w:val="333333"/>
          <w:sz w:val="21"/>
          <w:szCs w:val="21"/>
          <w:lang w:eastAsia="zh-TW" w:bidi="ar"/>
        </w:rPr>
        <w:t>全球半導體聯盟（</w:t>
      </w:r>
      <w:r w:rsidRPr="00C05DEE">
        <w:rPr>
          <w:rFonts w:ascii="Microsoft YaHei" w:eastAsia="新細明體" w:hAnsi="Microsoft YaHei" w:cs="Microsoft YaHei"/>
          <w:color w:val="333333"/>
          <w:sz w:val="21"/>
          <w:szCs w:val="21"/>
          <w:lang w:eastAsia="zh-TW" w:bidi="ar"/>
        </w:rPr>
        <w:t>GSA</w:t>
      </w:r>
      <w:r w:rsidRPr="00C05DEE">
        <w:rPr>
          <w:rFonts w:ascii="Microsoft YaHei" w:eastAsia="新細明體" w:hAnsi="Microsoft YaHei" w:cs="Microsoft YaHei" w:hint="eastAsia"/>
          <w:color w:val="333333"/>
          <w:sz w:val="21"/>
          <w:szCs w:val="21"/>
          <w:lang w:eastAsia="zh-TW" w:bidi="ar"/>
        </w:rPr>
        <w:t>）和德勤諮詢誠摯地邀請貴公司業務轉型負責人參與我們針對半導體行業的調查。您只需</w:t>
      </w:r>
      <w:r w:rsidRPr="00C05DEE">
        <w:rPr>
          <w:rFonts w:ascii="Microsoft YaHei" w:eastAsia="新細明體" w:hAnsi="Microsoft YaHei" w:cs="Microsoft YaHei"/>
          <w:color w:val="333333"/>
          <w:sz w:val="21"/>
          <w:szCs w:val="21"/>
          <w:lang w:eastAsia="zh-TW" w:bidi="ar"/>
        </w:rPr>
        <w:t>10-15</w:t>
      </w:r>
      <w:r w:rsidRPr="00C05DEE">
        <w:rPr>
          <w:rFonts w:ascii="Microsoft YaHei" w:eastAsia="新細明體" w:hAnsi="Microsoft YaHei" w:cs="Microsoft YaHei" w:hint="eastAsia"/>
          <w:color w:val="333333"/>
          <w:sz w:val="21"/>
          <w:szCs w:val="21"/>
          <w:lang w:eastAsia="zh-TW" w:bidi="ar"/>
        </w:rPr>
        <w:t>分鐘即可完成此份問卷，相應地我們將回饋給您：</w:t>
      </w:r>
      <w:r w:rsidRPr="007D34FE">
        <w:rPr>
          <w:rFonts w:ascii="Microsoft YaHei" w:eastAsia="Microsoft YaHei" w:hAnsi="Microsoft YaHei" w:cs="Microsoft YaHei" w:hint="eastAsia"/>
          <w:color w:val="333333"/>
          <w:sz w:val="21"/>
          <w:szCs w:val="21"/>
          <w:lang w:eastAsia="zh-TW" w:bidi="ar"/>
        </w:rPr>
        <w:t xml:space="preserve"> </w:t>
      </w:r>
    </w:p>
    <w:p w14:paraId="57E88A34" w14:textId="7E4A68E5" w:rsidR="002476FF" w:rsidRPr="007D34FE" w:rsidRDefault="00C05DEE">
      <w:pPr>
        <w:rPr>
          <w:rFonts w:ascii="Microsoft YaHei" w:eastAsia="Microsoft YaHei" w:hAnsi="Microsoft YaHei" w:cs="Microsoft YaHei"/>
          <w:color w:val="333333"/>
          <w:sz w:val="21"/>
          <w:szCs w:val="21"/>
          <w:lang w:eastAsia="zh-TW" w:bidi="ar"/>
        </w:rPr>
      </w:pPr>
      <w:proofErr w:type="gramStart"/>
      <w:r w:rsidRPr="00C05DEE">
        <w:rPr>
          <w:rFonts w:ascii="Microsoft YaHei" w:eastAsia="新細明體" w:hAnsi="Microsoft YaHei" w:cs="Microsoft YaHei" w:hint="eastAsia"/>
          <w:color w:val="333333"/>
          <w:sz w:val="21"/>
          <w:szCs w:val="21"/>
          <w:lang w:eastAsia="zh-TW" w:bidi="ar"/>
        </w:rPr>
        <w:t>•</w:t>
      </w:r>
      <w:proofErr w:type="gramEnd"/>
      <w:r w:rsidRPr="00C05DEE">
        <w:rPr>
          <w:rFonts w:ascii="Microsoft YaHei" w:eastAsia="新細明體" w:hAnsi="Microsoft YaHei" w:cs="Microsoft YaHei"/>
          <w:color w:val="333333"/>
          <w:sz w:val="21"/>
          <w:szCs w:val="21"/>
          <w:lang w:eastAsia="zh-TW" w:bidi="ar"/>
        </w:rPr>
        <w:t xml:space="preserve"> </w:t>
      </w:r>
      <w:r w:rsidRPr="00C05DEE">
        <w:rPr>
          <w:rFonts w:ascii="Microsoft YaHei" w:eastAsia="新細明體" w:hAnsi="Microsoft YaHei" w:cs="Microsoft YaHei" w:hint="eastAsia"/>
          <w:color w:val="333333"/>
          <w:sz w:val="21"/>
          <w:szCs w:val="21"/>
          <w:lang w:eastAsia="zh-TW" w:bidi="ar"/>
        </w:rPr>
        <w:t>提前獲得調查報告，該報告將包括對全球半導體</w:t>
      </w:r>
      <w:r w:rsidR="004F3EF1">
        <w:rPr>
          <w:rFonts w:ascii="Microsoft YaHei" w:eastAsia="新細明體" w:hAnsi="Microsoft YaHei" w:cs="Microsoft YaHei" w:hint="eastAsia"/>
          <w:color w:val="333333"/>
          <w:sz w:val="21"/>
          <w:szCs w:val="21"/>
          <w:lang w:eastAsia="zh-TW" w:bidi="ar"/>
        </w:rPr>
        <w:t>產</w:t>
      </w:r>
      <w:r w:rsidRPr="00C05DEE">
        <w:rPr>
          <w:rFonts w:ascii="Microsoft YaHei" w:eastAsia="新細明體" w:hAnsi="Microsoft YaHei" w:cs="Microsoft YaHei" w:hint="eastAsia"/>
          <w:color w:val="333333"/>
          <w:sz w:val="21"/>
          <w:szCs w:val="21"/>
          <w:lang w:eastAsia="zh-TW" w:bidi="ar"/>
        </w:rPr>
        <w:t>業業務轉型格局的深入洞察</w:t>
      </w:r>
    </w:p>
    <w:p w14:paraId="0F0AD87E" w14:textId="27955041" w:rsidR="002476FF" w:rsidRPr="007D34FE" w:rsidRDefault="00C05DEE">
      <w:pPr>
        <w:rPr>
          <w:rFonts w:ascii="Microsoft YaHei" w:eastAsia="Microsoft YaHei" w:hAnsi="Microsoft YaHei" w:cs="Microsoft YaHei"/>
          <w:color w:val="333333"/>
          <w:sz w:val="21"/>
          <w:szCs w:val="21"/>
          <w:lang w:eastAsia="zh-TW" w:bidi="ar"/>
        </w:rPr>
      </w:pPr>
      <w:proofErr w:type="gramStart"/>
      <w:r w:rsidRPr="00C05DEE">
        <w:rPr>
          <w:rFonts w:ascii="Microsoft YaHei" w:eastAsia="新細明體" w:hAnsi="Microsoft YaHei" w:cs="Microsoft YaHei" w:hint="eastAsia"/>
          <w:color w:val="333333"/>
          <w:sz w:val="21"/>
          <w:szCs w:val="21"/>
          <w:lang w:eastAsia="zh-TW" w:bidi="ar"/>
        </w:rPr>
        <w:t>•</w:t>
      </w:r>
      <w:proofErr w:type="gramEnd"/>
      <w:r w:rsidRPr="00C05DEE">
        <w:rPr>
          <w:rFonts w:ascii="Microsoft YaHei" w:eastAsia="新細明體" w:hAnsi="Microsoft YaHei" w:cs="Microsoft YaHei"/>
          <w:color w:val="333333"/>
          <w:sz w:val="21"/>
          <w:szCs w:val="21"/>
          <w:lang w:eastAsia="zh-TW" w:bidi="ar"/>
        </w:rPr>
        <w:t xml:space="preserve"> </w:t>
      </w:r>
      <w:r w:rsidRPr="00C05DEE">
        <w:rPr>
          <w:rFonts w:ascii="Microsoft YaHei" w:eastAsia="新細明體" w:hAnsi="Microsoft YaHei" w:cs="Microsoft YaHei" w:hint="eastAsia"/>
          <w:color w:val="333333"/>
          <w:sz w:val="21"/>
          <w:szCs w:val="21"/>
          <w:lang w:eastAsia="zh-TW" w:bidi="ar"/>
        </w:rPr>
        <w:t>將您的回</w:t>
      </w:r>
      <w:r w:rsidR="004F3EF1">
        <w:rPr>
          <w:rFonts w:ascii="Microsoft YaHei" w:eastAsia="新細明體" w:hAnsi="Microsoft YaHei" w:cs="Microsoft YaHei" w:hint="eastAsia"/>
          <w:color w:val="333333"/>
          <w:sz w:val="21"/>
          <w:szCs w:val="21"/>
          <w:lang w:eastAsia="zh-TW" w:bidi="ar"/>
        </w:rPr>
        <w:t>覆</w:t>
      </w:r>
      <w:r w:rsidRPr="00C05DEE">
        <w:rPr>
          <w:rFonts w:ascii="Microsoft YaHei" w:eastAsia="新細明體" w:hAnsi="Microsoft YaHei" w:cs="Microsoft YaHei" w:hint="eastAsia"/>
          <w:color w:val="333333"/>
          <w:sz w:val="21"/>
          <w:szCs w:val="21"/>
          <w:lang w:eastAsia="zh-TW" w:bidi="ar"/>
        </w:rPr>
        <w:t>與其他人員回</w:t>
      </w:r>
      <w:r w:rsidR="004F3EF1">
        <w:rPr>
          <w:rFonts w:ascii="Microsoft YaHei" w:eastAsia="新細明體" w:hAnsi="Microsoft YaHei" w:cs="Microsoft YaHei" w:hint="eastAsia"/>
          <w:color w:val="333333"/>
          <w:sz w:val="21"/>
          <w:szCs w:val="21"/>
          <w:lang w:eastAsia="zh-TW" w:bidi="ar"/>
        </w:rPr>
        <w:t>覆</w:t>
      </w:r>
      <w:r w:rsidRPr="00C05DEE">
        <w:rPr>
          <w:rFonts w:ascii="Microsoft YaHei" w:eastAsia="新細明體" w:hAnsi="Microsoft YaHei" w:cs="Microsoft YaHei" w:hint="eastAsia"/>
          <w:color w:val="333333"/>
          <w:sz w:val="21"/>
          <w:szCs w:val="21"/>
          <w:lang w:eastAsia="zh-TW" w:bidi="ar"/>
        </w:rPr>
        <w:t>進行基準</w:t>
      </w:r>
      <w:r w:rsidR="00213B77">
        <w:rPr>
          <w:rFonts w:ascii="Microsoft YaHei" w:eastAsia="新細明體" w:hAnsi="Microsoft YaHei" w:cs="Microsoft YaHei" w:hint="eastAsia"/>
          <w:color w:val="333333"/>
          <w:sz w:val="21"/>
          <w:szCs w:val="21"/>
          <w:lang w:eastAsia="zh-TW" w:bidi="ar"/>
        </w:rPr>
        <w:t>對照</w:t>
      </w:r>
      <w:r w:rsidRPr="00C05DEE">
        <w:rPr>
          <w:rFonts w:ascii="Microsoft YaHei" w:eastAsia="新細明體" w:hAnsi="Microsoft YaHei" w:cs="Microsoft YaHei" w:hint="eastAsia"/>
          <w:color w:val="333333"/>
          <w:sz w:val="21"/>
          <w:szCs w:val="21"/>
          <w:lang w:eastAsia="zh-TW" w:bidi="ar"/>
        </w:rPr>
        <w:t>的額外</w:t>
      </w:r>
      <w:r w:rsidR="00213B77">
        <w:rPr>
          <w:rFonts w:ascii="Microsoft YaHei" w:eastAsia="新細明體" w:hAnsi="Microsoft YaHei" w:cs="Microsoft YaHei" w:hint="eastAsia"/>
          <w:color w:val="333333"/>
          <w:sz w:val="21"/>
          <w:szCs w:val="21"/>
          <w:lang w:eastAsia="zh-TW" w:bidi="ar"/>
        </w:rPr>
        <w:t>回饋</w:t>
      </w:r>
    </w:p>
    <w:p w14:paraId="2E2006F5" w14:textId="26349A57" w:rsidR="002476FF" w:rsidRPr="007D34FE" w:rsidRDefault="00C05DEE">
      <w:pPr>
        <w:rPr>
          <w:rFonts w:ascii="Microsoft YaHei" w:eastAsia="Microsoft YaHei" w:hAnsi="Microsoft YaHei" w:cs="Microsoft YaHei"/>
          <w:color w:val="333333"/>
          <w:sz w:val="21"/>
          <w:szCs w:val="21"/>
          <w:lang w:eastAsia="zh-TW" w:bidi="ar"/>
        </w:rPr>
      </w:pPr>
      <w:r w:rsidRPr="00C05DEE">
        <w:rPr>
          <w:rFonts w:ascii="Microsoft YaHei" w:eastAsia="新細明體" w:hAnsi="Microsoft YaHei" w:cs="Microsoft YaHei" w:hint="eastAsia"/>
          <w:color w:val="333333"/>
          <w:sz w:val="21"/>
          <w:szCs w:val="21"/>
          <w:lang w:eastAsia="zh-TW" w:bidi="ar"/>
        </w:rPr>
        <w:t>在第一版</w:t>
      </w:r>
      <w:r w:rsidRPr="00C05DEE">
        <w:rPr>
          <w:rFonts w:ascii="Microsoft YaHei" w:eastAsia="新細明體" w:hAnsi="Microsoft YaHei" w:cs="Microsoft YaHei"/>
          <w:color w:val="333333"/>
          <w:sz w:val="21"/>
          <w:szCs w:val="21"/>
          <w:lang w:eastAsia="zh-TW" w:bidi="ar"/>
        </w:rPr>
        <w:t>STS</w:t>
      </w:r>
      <w:r w:rsidRPr="00C05DEE">
        <w:rPr>
          <w:rFonts w:ascii="Microsoft YaHei" w:eastAsia="新細明體" w:hAnsi="Microsoft YaHei" w:cs="Microsoft YaHei" w:hint="eastAsia"/>
          <w:color w:val="333333"/>
          <w:sz w:val="21"/>
          <w:szCs w:val="21"/>
          <w:lang w:eastAsia="zh-TW" w:bidi="ar"/>
        </w:rPr>
        <w:t>調查中，我們發現半導體公司正在擴大其產品組合和產品</w:t>
      </w:r>
      <w:r w:rsidR="008C59F1">
        <w:rPr>
          <w:rFonts w:ascii="Microsoft YaHei" w:eastAsia="新細明體" w:hAnsi="Microsoft YaHei" w:cs="Microsoft YaHei" w:hint="eastAsia"/>
          <w:color w:val="333333"/>
          <w:sz w:val="21"/>
          <w:szCs w:val="21"/>
          <w:lang w:eastAsia="zh-TW" w:bidi="ar"/>
        </w:rPr>
        <w:t>總類</w:t>
      </w:r>
      <w:r w:rsidRPr="00C05DEE">
        <w:rPr>
          <w:rFonts w:ascii="Microsoft YaHei" w:eastAsia="新細明體" w:hAnsi="Microsoft YaHei" w:cs="Microsoft YaHei" w:hint="eastAsia"/>
          <w:color w:val="333333"/>
          <w:sz w:val="21"/>
          <w:szCs w:val="21"/>
          <w:lang w:eastAsia="zh-TW" w:bidi="ar"/>
        </w:rPr>
        <w:t>，以應對客戶市場的變化，從而保持持續</w:t>
      </w:r>
      <w:r w:rsidR="004F3EF1">
        <w:rPr>
          <w:rFonts w:ascii="Microsoft YaHei" w:eastAsia="新細明體" w:hAnsi="Microsoft YaHei" w:cs="Microsoft YaHei" w:hint="eastAsia"/>
          <w:color w:val="333333"/>
          <w:sz w:val="21"/>
          <w:szCs w:val="21"/>
          <w:lang w:eastAsia="zh-TW" w:bidi="ar"/>
        </w:rPr>
        <w:t>成</w:t>
      </w:r>
      <w:r w:rsidRPr="00C05DEE">
        <w:rPr>
          <w:rFonts w:ascii="Microsoft YaHei" w:eastAsia="新細明體" w:hAnsi="Microsoft YaHei" w:cs="Microsoft YaHei" w:hint="eastAsia"/>
          <w:color w:val="333333"/>
          <w:sz w:val="21"/>
          <w:szCs w:val="21"/>
          <w:lang w:eastAsia="zh-TW" w:bidi="ar"/>
        </w:rPr>
        <w:t>長及競爭力。</w:t>
      </w:r>
    </w:p>
    <w:p w14:paraId="1DB7ACCA" w14:textId="4B11D572" w:rsidR="002476FF" w:rsidRPr="007D34FE" w:rsidRDefault="008C59F1">
      <w:pPr>
        <w:rPr>
          <w:rFonts w:ascii="Microsoft YaHei" w:eastAsia="Microsoft YaHei" w:hAnsi="Microsoft YaHei" w:cs="Microsoft YaHei"/>
          <w:color w:val="333333"/>
          <w:sz w:val="21"/>
          <w:szCs w:val="21"/>
          <w:lang w:eastAsia="zh-TW" w:bidi="ar"/>
        </w:rPr>
      </w:pPr>
      <w:r w:rsidRPr="008C59F1">
        <w:rPr>
          <w:rFonts w:ascii="Microsoft YaHei" w:eastAsia="新細明體" w:hAnsi="Microsoft YaHei" w:cs="Microsoft YaHei" w:hint="eastAsia"/>
          <w:color w:val="333333"/>
          <w:sz w:val="21"/>
          <w:szCs w:val="21"/>
          <w:lang w:eastAsia="zh-TW" w:bidi="ar"/>
        </w:rPr>
        <w:t>從那時起，在高度波動的市場條件的推動下，該</w:t>
      </w:r>
      <w:r w:rsidR="004F3EF1">
        <w:rPr>
          <w:rFonts w:ascii="Microsoft YaHei" w:eastAsia="新細明體" w:hAnsi="Microsoft YaHei" w:cs="Microsoft YaHei" w:hint="eastAsia"/>
          <w:color w:val="333333"/>
          <w:sz w:val="21"/>
          <w:szCs w:val="21"/>
          <w:lang w:eastAsia="zh-TW" w:bidi="ar"/>
        </w:rPr>
        <w:t>產</w:t>
      </w:r>
      <w:r w:rsidRPr="008C59F1">
        <w:rPr>
          <w:rFonts w:ascii="Microsoft YaHei" w:eastAsia="新細明體" w:hAnsi="Microsoft YaHei" w:cs="Microsoft YaHei" w:hint="eastAsia"/>
          <w:color w:val="333333"/>
          <w:sz w:val="21"/>
          <w:szCs w:val="21"/>
          <w:lang w:eastAsia="zh-TW" w:bidi="ar"/>
        </w:rPr>
        <w:t>業正在發生結構性轉變</w:t>
      </w:r>
      <w:r>
        <w:rPr>
          <w:rFonts w:ascii="Microsoft YaHei" w:eastAsia="新細明體" w:hAnsi="Microsoft YaHei" w:cs="Microsoft YaHei" w:hint="eastAsia"/>
          <w:color w:val="333333"/>
          <w:sz w:val="21"/>
          <w:szCs w:val="21"/>
          <w:lang w:eastAsia="zh-TW" w:bidi="ar"/>
        </w:rPr>
        <w:t>-</w:t>
      </w:r>
    </w:p>
    <w:p w14:paraId="2A6C754F" w14:textId="6218DA9B" w:rsidR="002476FF" w:rsidRPr="007D34FE" w:rsidRDefault="00C05DEE">
      <w:pPr>
        <w:rPr>
          <w:rFonts w:ascii="Microsoft YaHei" w:eastAsia="Microsoft YaHei" w:hAnsi="Microsoft YaHei" w:cs="Microsoft YaHei"/>
          <w:color w:val="333333"/>
          <w:sz w:val="21"/>
          <w:szCs w:val="21"/>
          <w:lang w:eastAsia="zh-TW" w:bidi="ar"/>
        </w:rPr>
      </w:pPr>
      <w:r w:rsidRPr="00C05DEE">
        <w:rPr>
          <w:rFonts w:ascii="Microsoft YaHei" w:eastAsia="新細明體" w:hAnsi="Microsoft YaHei" w:cs="Microsoft YaHei"/>
          <w:color w:val="333333"/>
          <w:sz w:val="21"/>
          <w:szCs w:val="21"/>
          <w:lang w:eastAsia="zh-TW" w:bidi="ar"/>
        </w:rPr>
        <w:t>a</w:t>
      </w:r>
      <w:proofErr w:type="gramStart"/>
      <w:r w:rsidRPr="00C05DEE">
        <w:rPr>
          <w:rFonts w:ascii="Microsoft YaHei" w:eastAsia="新細明體" w:hAnsi="Microsoft YaHei" w:cs="Microsoft YaHei" w:hint="eastAsia"/>
          <w:color w:val="333333"/>
          <w:sz w:val="21"/>
          <w:szCs w:val="21"/>
          <w:lang w:eastAsia="zh-TW" w:bidi="ar"/>
        </w:rPr>
        <w:t>）</w:t>
      </w:r>
      <w:proofErr w:type="gramEnd"/>
      <w:r w:rsidRPr="00C05DEE">
        <w:rPr>
          <w:rFonts w:ascii="Microsoft YaHei" w:eastAsia="新細明體" w:hAnsi="Microsoft YaHei" w:cs="Microsoft YaHei" w:hint="eastAsia"/>
          <w:color w:val="333333"/>
          <w:sz w:val="21"/>
          <w:szCs w:val="21"/>
          <w:lang w:eastAsia="zh-TW" w:bidi="ar"/>
        </w:rPr>
        <w:t>前所未有的供需差距導致對增加產能的大量投資</w:t>
      </w:r>
    </w:p>
    <w:p w14:paraId="1DDD2CD2" w14:textId="06364817" w:rsidR="002476FF" w:rsidRPr="007D34FE" w:rsidRDefault="00C05DEE">
      <w:pPr>
        <w:rPr>
          <w:rFonts w:ascii="Microsoft YaHei" w:eastAsia="Microsoft YaHei" w:hAnsi="Microsoft YaHei" w:cs="Microsoft YaHei"/>
          <w:color w:val="333333"/>
          <w:sz w:val="21"/>
          <w:szCs w:val="21"/>
          <w:lang w:eastAsia="zh-TW" w:bidi="ar"/>
        </w:rPr>
      </w:pPr>
      <w:r w:rsidRPr="00C05DEE">
        <w:rPr>
          <w:rFonts w:ascii="Microsoft YaHei" w:eastAsia="新細明體" w:hAnsi="Microsoft YaHei" w:cs="Microsoft YaHei"/>
          <w:color w:val="333333"/>
          <w:sz w:val="21"/>
          <w:szCs w:val="21"/>
          <w:lang w:eastAsia="zh-TW" w:bidi="ar"/>
        </w:rPr>
        <w:t>b</w:t>
      </w:r>
      <w:proofErr w:type="gramStart"/>
      <w:r w:rsidRPr="00C05DEE">
        <w:rPr>
          <w:rFonts w:ascii="Microsoft YaHei" w:eastAsia="新細明體" w:hAnsi="Microsoft YaHei" w:cs="Microsoft YaHei" w:hint="eastAsia"/>
          <w:color w:val="333333"/>
          <w:sz w:val="21"/>
          <w:szCs w:val="21"/>
          <w:lang w:eastAsia="zh-TW" w:bidi="ar"/>
        </w:rPr>
        <w:t>）</w:t>
      </w:r>
      <w:proofErr w:type="gramEnd"/>
      <w:r w:rsidRPr="00C05DEE">
        <w:rPr>
          <w:rFonts w:ascii="Microsoft YaHei" w:eastAsia="新細明體" w:hAnsi="Microsoft YaHei" w:cs="Microsoft YaHei" w:hint="eastAsia"/>
          <w:color w:val="333333"/>
          <w:sz w:val="21"/>
          <w:szCs w:val="21"/>
          <w:lang w:eastAsia="zh-TW" w:bidi="ar"/>
        </w:rPr>
        <w:t>供應鏈風險促進</w:t>
      </w:r>
      <w:r w:rsidR="00245E04" w:rsidRPr="00245E04">
        <w:rPr>
          <w:rFonts w:ascii="Microsoft YaHei" w:eastAsia="新細明體" w:hAnsi="Microsoft YaHei" w:cs="Microsoft YaHei" w:hint="eastAsia"/>
          <w:color w:val="333333"/>
          <w:sz w:val="21"/>
          <w:szCs w:val="21"/>
          <w:lang w:eastAsia="zh-TW" w:bidi="ar"/>
        </w:rPr>
        <w:t>近岸生產</w:t>
      </w:r>
      <w:r w:rsidRPr="00C05DEE">
        <w:rPr>
          <w:rFonts w:ascii="Microsoft YaHei" w:eastAsia="新細明體" w:hAnsi="Microsoft YaHei" w:cs="Microsoft YaHei" w:hint="eastAsia"/>
          <w:color w:val="333333"/>
          <w:sz w:val="21"/>
          <w:szCs w:val="21"/>
          <w:lang w:eastAsia="zh-TW" w:bidi="ar"/>
        </w:rPr>
        <w:t>能力以及政府支持性的法規和</w:t>
      </w:r>
      <w:r w:rsidR="004F3EF1">
        <w:rPr>
          <w:rFonts w:ascii="Microsoft YaHei" w:eastAsia="新細明體" w:hAnsi="Microsoft YaHei" w:cs="Microsoft YaHei" w:hint="eastAsia"/>
          <w:color w:val="333333"/>
          <w:sz w:val="21"/>
          <w:szCs w:val="21"/>
          <w:lang w:eastAsia="zh-TW" w:bidi="ar"/>
        </w:rPr>
        <w:t>獎</w:t>
      </w:r>
      <w:r w:rsidRPr="00C05DEE">
        <w:rPr>
          <w:rFonts w:ascii="Microsoft YaHei" w:eastAsia="新細明體" w:hAnsi="Microsoft YaHei" w:cs="Microsoft YaHei" w:hint="eastAsia"/>
          <w:color w:val="333333"/>
          <w:sz w:val="21"/>
          <w:szCs w:val="21"/>
          <w:lang w:eastAsia="zh-TW" w:bidi="ar"/>
        </w:rPr>
        <w:t>勵政策</w:t>
      </w:r>
    </w:p>
    <w:p w14:paraId="490D34F4" w14:textId="0AA240F9" w:rsidR="002476FF" w:rsidRPr="007D34FE" w:rsidRDefault="00C05DEE">
      <w:pPr>
        <w:rPr>
          <w:rFonts w:ascii="Microsoft YaHei" w:eastAsia="Microsoft YaHei" w:hAnsi="Microsoft YaHei" w:cs="Microsoft YaHei"/>
          <w:color w:val="333333"/>
          <w:sz w:val="21"/>
          <w:szCs w:val="21"/>
          <w:lang w:eastAsia="zh-TW" w:bidi="ar"/>
        </w:rPr>
      </w:pPr>
      <w:r w:rsidRPr="00C05DEE">
        <w:rPr>
          <w:rFonts w:ascii="Microsoft YaHei" w:eastAsia="新細明體" w:hAnsi="Microsoft YaHei" w:cs="Microsoft YaHei"/>
          <w:color w:val="333333"/>
          <w:sz w:val="21"/>
          <w:szCs w:val="21"/>
          <w:lang w:eastAsia="zh-TW" w:bidi="ar"/>
        </w:rPr>
        <w:t>c</w:t>
      </w:r>
      <w:proofErr w:type="gramStart"/>
      <w:r w:rsidRPr="00C05DEE">
        <w:rPr>
          <w:rFonts w:ascii="Microsoft YaHei" w:eastAsia="新細明體" w:hAnsi="Microsoft YaHei" w:cs="Microsoft YaHei" w:hint="eastAsia"/>
          <w:color w:val="333333"/>
          <w:sz w:val="21"/>
          <w:szCs w:val="21"/>
          <w:lang w:eastAsia="zh-TW" w:bidi="ar"/>
        </w:rPr>
        <w:t>）</w:t>
      </w:r>
      <w:proofErr w:type="gramEnd"/>
      <w:r w:rsidR="00245E04" w:rsidRPr="00245E04">
        <w:rPr>
          <w:rFonts w:ascii="Microsoft YaHei" w:eastAsia="新細明體" w:hAnsi="Microsoft YaHei" w:cs="Microsoft YaHei" w:hint="eastAsia"/>
          <w:color w:val="333333"/>
          <w:sz w:val="21"/>
          <w:szCs w:val="21"/>
          <w:lang w:eastAsia="zh-TW" w:bidi="ar"/>
        </w:rPr>
        <w:t>通貨膨脹、高利率等經濟壓力</w:t>
      </w:r>
      <w:r w:rsidRPr="00C05DEE">
        <w:rPr>
          <w:rFonts w:ascii="Microsoft YaHei" w:eastAsia="新細明體" w:hAnsi="Microsoft YaHei" w:cs="Microsoft YaHei" w:hint="eastAsia"/>
          <w:color w:val="333333"/>
          <w:sz w:val="21"/>
          <w:szCs w:val="21"/>
          <w:lang w:eastAsia="zh-TW" w:bidi="ar"/>
        </w:rPr>
        <w:t>可能導致消費活動低迷和全球經濟衰退</w:t>
      </w:r>
    </w:p>
    <w:p w14:paraId="1AB5451E" w14:textId="4F492B4F" w:rsidR="002476FF" w:rsidRPr="007D34FE" w:rsidRDefault="00C05DEE">
      <w:pPr>
        <w:rPr>
          <w:rFonts w:ascii="Microsoft YaHei" w:eastAsia="Microsoft YaHei" w:hAnsi="Microsoft YaHei" w:cs="Microsoft YaHei"/>
          <w:color w:val="333333"/>
          <w:sz w:val="21"/>
          <w:szCs w:val="21"/>
          <w:lang w:eastAsia="zh-TW" w:bidi="ar"/>
        </w:rPr>
      </w:pPr>
      <w:r w:rsidRPr="00C05DEE">
        <w:rPr>
          <w:rFonts w:ascii="Microsoft YaHei" w:eastAsia="新細明體" w:hAnsi="Microsoft YaHei" w:cs="Microsoft YaHei" w:hint="eastAsia"/>
          <w:color w:val="333333"/>
          <w:sz w:val="21"/>
          <w:szCs w:val="21"/>
          <w:lang w:eastAsia="zh-TW" w:bidi="ar"/>
        </w:rPr>
        <w:t>在本期</w:t>
      </w:r>
      <w:r w:rsidRPr="00C05DEE">
        <w:rPr>
          <w:rFonts w:ascii="Microsoft YaHei" w:eastAsia="新細明體" w:hAnsi="Microsoft YaHei" w:cs="Microsoft YaHei"/>
          <w:color w:val="333333"/>
          <w:sz w:val="21"/>
          <w:szCs w:val="21"/>
          <w:lang w:eastAsia="zh-TW" w:bidi="ar"/>
        </w:rPr>
        <w:t>STS</w:t>
      </w:r>
      <w:r w:rsidRPr="00C05DEE">
        <w:rPr>
          <w:rFonts w:ascii="Microsoft YaHei" w:eastAsia="新細明體" w:hAnsi="Microsoft YaHei" w:cs="Microsoft YaHei" w:hint="eastAsia"/>
          <w:color w:val="333333"/>
          <w:sz w:val="21"/>
          <w:szCs w:val="21"/>
          <w:lang w:eastAsia="zh-TW" w:bidi="ar"/>
        </w:rPr>
        <w:t>調查中，我們希望從半導體公司瞭解他們在應對產能短缺時面臨的最大挑戰是什麼，</w:t>
      </w:r>
      <w:r w:rsidR="00A5566C" w:rsidRPr="00A5566C">
        <w:rPr>
          <w:rFonts w:ascii="Microsoft YaHei" w:eastAsia="新細明體" w:hAnsi="Microsoft YaHei" w:cs="Microsoft YaHei" w:hint="eastAsia"/>
          <w:color w:val="333333"/>
          <w:sz w:val="21"/>
          <w:szCs w:val="21"/>
          <w:lang w:eastAsia="zh-TW" w:bidi="ar"/>
        </w:rPr>
        <w:t>他們如何在押注增加產能的同時應對當前的經濟逆風</w:t>
      </w:r>
      <w:r w:rsidRPr="00C05DEE">
        <w:rPr>
          <w:rFonts w:ascii="Microsoft YaHei" w:eastAsia="新細明體" w:hAnsi="Microsoft YaHei" w:cs="Microsoft YaHei" w:hint="eastAsia"/>
          <w:color w:val="333333"/>
          <w:sz w:val="21"/>
          <w:szCs w:val="21"/>
          <w:lang w:eastAsia="zh-TW" w:bidi="ar"/>
        </w:rPr>
        <w:t>，這些因素對其轉型目標的影響以及他們如何建立彈性以繼續其轉型之旅。</w:t>
      </w:r>
    </w:p>
    <w:p w14:paraId="37294686" w14:textId="6B784D61" w:rsidR="002476FF" w:rsidRPr="007D34FE" w:rsidRDefault="00C05DEE">
      <w:pPr>
        <w:rPr>
          <w:rFonts w:ascii="Microsoft YaHei" w:eastAsia="Microsoft YaHei" w:hAnsi="Microsoft YaHei"/>
          <w:lang w:eastAsia="zh-TW"/>
        </w:rPr>
      </w:pPr>
      <w:r w:rsidRPr="00C05DEE">
        <w:rPr>
          <w:rFonts w:ascii="Microsoft YaHei" w:eastAsia="新細明體" w:hAnsi="Microsoft YaHei" w:cs="Microsoft YaHei" w:hint="eastAsia"/>
          <w:color w:val="333333"/>
          <w:sz w:val="21"/>
          <w:szCs w:val="21"/>
          <w:lang w:eastAsia="zh-TW" w:bidi="ar"/>
        </w:rPr>
        <w:t>您的參與對於準確反映整個半導體生態系統的高</w:t>
      </w:r>
      <w:r w:rsidR="004F3EF1">
        <w:rPr>
          <w:rFonts w:ascii="Microsoft YaHei" w:eastAsia="新細明體" w:hAnsi="Microsoft YaHei" w:cs="Microsoft YaHei" w:hint="eastAsia"/>
          <w:color w:val="333333"/>
          <w:sz w:val="21"/>
          <w:szCs w:val="21"/>
          <w:lang w:eastAsia="zh-TW" w:bidi="ar"/>
        </w:rPr>
        <w:t>階</w:t>
      </w:r>
      <w:r w:rsidRPr="00C05DEE">
        <w:rPr>
          <w:rFonts w:ascii="Microsoft YaHei" w:eastAsia="新細明體" w:hAnsi="Microsoft YaHei" w:cs="Microsoft YaHei" w:hint="eastAsia"/>
          <w:color w:val="333333"/>
          <w:sz w:val="21"/>
          <w:szCs w:val="21"/>
          <w:lang w:eastAsia="zh-TW" w:bidi="ar"/>
        </w:rPr>
        <w:t>管理者的觀點至關重要。</w:t>
      </w:r>
      <w:r w:rsidRPr="007D34FE">
        <w:rPr>
          <w:rFonts w:ascii="Microsoft YaHei" w:eastAsia="Microsoft YaHei" w:hAnsi="Microsoft YaHei" w:cs="Microsoft YaHei"/>
          <w:color w:val="333333"/>
          <w:sz w:val="21"/>
          <w:szCs w:val="21"/>
          <w:lang w:eastAsia="zh-TW" w:bidi="ar"/>
        </w:rPr>
        <w:t xml:space="preserve"> </w:t>
      </w:r>
    </w:p>
    <w:p w14:paraId="4583461D" w14:textId="787FFA4B" w:rsidR="002476FF" w:rsidRPr="007D34FE" w:rsidRDefault="00C05DEE">
      <w:pPr>
        <w:rPr>
          <w:rFonts w:ascii="Microsoft YaHei" w:eastAsia="Microsoft YaHei" w:hAnsi="Microsoft YaHei"/>
          <w:lang w:eastAsia="zh-TW"/>
        </w:rPr>
      </w:pPr>
      <w:r w:rsidRPr="00C05DEE">
        <w:rPr>
          <w:rFonts w:ascii="Microsoft YaHei" w:eastAsia="新細明體" w:hAnsi="Microsoft YaHei" w:cs="Microsoft YaHei" w:hint="eastAsia"/>
          <w:color w:val="333333"/>
          <w:sz w:val="21"/>
          <w:szCs w:val="21"/>
          <w:lang w:eastAsia="zh-TW" w:bidi="ar"/>
        </w:rPr>
        <w:t>所有的回答都將被嚴格保密。調查結果將只用於匯總報告，不涉及您或您的公司的任何資訊。</w:t>
      </w:r>
    </w:p>
    <w:p w14:paraId="5825B2A8" w14:textId="77777777" w:rsidR="002476FF" w:rsidRPr="007D34FE" w:rsidRDefault="002476FF">
      <w:pPr>
        <w:rPr>
          <w:rFonts w:ascii="Microsoft YaHei" w:eastAsia="Microsoft YaHei" w:hAnsi="Microsoft YaHei" w:cs="Microsoft YaHei"/>
          <w:color w:val="333333"/>
          <w:sz w:val="21"/>
          <w:szCs w:val="21"/>
          <w:lang w:eastAsia="zh-TW" w:bidi="ar"/>
        </w:rPr>
      </w:pPr>
    </w:p>
    <w:p w14:paraId="3943B4FE" w14:textId="28CB4EC0" w:rsidR="002476FF" w:rsidRPr="007D34FE" w:rsidRDefault="00C05DEE">
      <w:pPr>
        <w:rPr>
          <w:rFonts w:ascii="Microsoft YaHei" w:eastAsia="Microsoft YaHei" w:hAnsi="Microsoft YaHei" w:cs="Microsoft YaHei"/>
          <w:color w:val="333333"/>
          <w:sz w:val="21"/>
          <w:szCs w:val="21"/>
          <w:lang w:eastAsia="zh-TW" w:bidi="ar"/>
        </w:rPr>
      </w:pPr>
      <w:r w:rsidRPr="00C05DEE">
        <w:rPr>
          <w:rFonts w:ascii="Microsoft YaHei" w:eastAsia="新細明體" w:hAnsi="Microsoft YaHei" w:cs="Microsoft YaHei" w:hint="eastAsia"/>
          <w:color w:val="333333"/>
          <w:sz w:val="21"/>
          <w:szCs w:val="21"/>
          <w:lang w:eastAsia="zh-TW" w:bidi="ar"/>
        </w:rPr>
        <w:t>感謝您的參與！</w:t>
      </w:r>
    </w:p>
    <w:p w14:paraId="75834591" w14:textId="78FE546E" w:rsidR="002476FF" w:rsidRPr="007D34FE" w:rsidRDefault="00C05DEE">
      <w:pPr>
        <w:rPr>
          <w:rFonts w:ascii="Microsoft YaHei" w:eastAsia="Microsoft YaHei" w:hAnsi="Microsoft YaHei" w:cs="Microsoft YaHei"/>
          <w:color w:val="333333"/>
          <w:sz w:val="21"/>
          <w:szCs w:val="21"/>
          <w:lang w:eastAsia="zh-TW" w:bidi="ar"/>
        </w:rPr>
      </w:pPr>
      <w:r w:rsidRPr="00C05DEE">
        <w:rPr>
          <w:rFonts w:ascii="Microsoft YaHei" w:eastAsia="新細明體" w:hAnsi="Microsoft YaHei" w:cs="Microsoft YaHei" w:hint="eastAsia"/>
          <w:color w:val="333333"/>
          <w:sz w:val="21"/>
          <w:szCs w:val="21"/>
          <w:lang w:eastAsia="zh-TW" w:bidi="ar"/>
        </w:rPr>
        <w:t>致以最誠摯的問候！</w:t>
      </w:r>
    </w:p>
    <w:p w14:paraId="4810CEF3" w14:textId="0310A07E" w:rsidR="002476FF" w:rsidRPr="007D34FE" w:rsidRDefault="00000000">
      <w:pPr>
        <w:pStyle w:val="1"/>
        <w:rPr>
          <w:rFonts w:ascii="Microsoft YaHei" w:eastAsia="Microsoft YaHei" w:hAnsi="Microsoft YaHei"/>
          <w:lang w:eastAsia="zh-TW"/>
        </w:rPr>
      </w:pPr>
      <w:r w:rsidRPr="007D34FE">
        <w:rPr>
          <w:rFonts w:ascii="Microsoft YaHei" w:eastAsia="Microsoft YaHei" w:hAnsi="Microsoft YaHei"/>
          <w:lang w:eastAsia="zh-TW"/>
        </w:rPr>
        <w:br w:type="page"/>
      </w:r>
      <w:r w:rsidR="00A5566C">
        <w:rPr>
          <w:rFonts w:ascii="Microsoft YaHei" w:eastAsia="新細明體" w:hAnsi="Microsoft YaHei" w:hint="eastAsia"/>
          <w:lang w:eastAsia="zh-TW"/>
        </w:rPr>
        <w:lastRenderedPageBreak/>
        <w:t>問卷調查</w:t>
      </w:r>
      <w:r w:rsidR="00C05DEE" w:rsidRPr="00C05DEE">
        <w:rPr>
          <w:rFonts w:ascii="Microsoft YaHei" w:eastAsia="新細明體" w:hAnsi="Microsoft YaHei" w:hint="eastAsia"/>
          <w:lang w:eastAsia="zh-TW"/>
        </w:rPr>
        <w:t>介紹</w:t>
      </w:r>
    </w:p>
    <w:p w14:paraId="47E0231C" w14:textId="77777777" w:rsidR="002476FF" w:rsidRPr="007D34FE" w:rsidRDefault="002476FF">
      <w:pPr>
        <w:rPr>
          <w:rFonts w:ascii="Microsoft YaHei" w:eastAsia="Microsoft YaHei" w:hAnsi="Microsoft YaHei"/>
          <w:lang w:eastAsia="zh-TW"/>
        </w:rPr>
      </w:pPr>
    </w:p>
    <w:p w14:paraId="7CAFB30C" w14:textId="013D76D5" w:rsidR="002476FF" w:rsidRPr="007D34FE" w:rsidRDefault="00A5566C">
      <w:pPr>
        <w:jc w:val="center"/>
        <w:rPr>
          <w:rFonts w:ascii="Microsoft YaHei" w:eastAsia="Microsoft YaHei" w:hAnsi="Microsoft YaHei" w:cs="Microsoft YaHei"/>
          <w:b/>
          <w:bCs/>
          <w:sz w:val="21"/>
          <w:szCs w:val="21"/>
          <w:lang w:eastAsia="zh-TW"/>
        </w:rPr>
      </w:pPr>
      <w:r>
        <w:rPr>
          <w:rFonts w:ascii="Microsoft YaHei" w:eastAsia="新細明體" w:hAnsi="Microsoft YaHei" w:cs="Microsoft YaHei" w:hint="eastAsia"/>
          <w:b/>
          <w:bCs/>
          <w:color w:val="333333"/>
          <w:sz w:val="21"/>
          <w:szCs w:val="21"/>
          <w:lang w:eastAsia="zh-TW" w:bidi="ar"/>
        </w:rPr>
        <w:t>所需</w:t>
      </w:r>
      <w:r w:rsidR="00C05DEE" w:rsidRPr="00C05DEE">
        <w:rPr>
          <w:rFonts w:ascii="Microsoft YaHei" w:eastAsia="新細明體" w:hAnsi="Microsoft YaHei" w:cs="Microsoft YaHei" w:hint="eastAsia"/>
          <w:b/>
          <w:bCs/>
          <w:color w:val="333333"/>
          <w:sz w:val="21"/>
          <w:szCs w:val="21"/>
          <w:lang w:eastAsia="zh-TW" w:bidi="ar"/>
        </w:rPr>
        <w:t>時</w:t>
      </w:r>
      <w:r>
        <w:rPr>
          <w:rFonts w:ascii="Microsoft YaHei" w:eastAsia="新細明體" w:hAnsi="Microsoft YaHei" w:cs="Microsoft YaHei" w:hint="eastAsia"/>
          <w:b/>
          <w:bCs/>
          <w:color w:val="333333"/>
          <w:sz w:val="21"/>
          <w:szCs w:val="21"/>
          <w:lang w:eastAsia="zh-TW" w:bidi="ar"/>
        </w:rPr>
        <w:t>間</w:t>
      </w:r>
      <w:r w:rsidR="00C05DEE" w:rsidRPr="00C05DEE">
        <w:rPr>
          <w:rFonts w:ascii="Microsoft YaHei" w:eastAsia="新細明體" w:hAnsi="Microsoft YaHei" w:cs="Microsoft YaHei" w:hint="eastAsia"/>
          <w:b/>
          <w:bCs/>
          <w:color w:val="333333"/>
          <w:sz w:val="21"/>
          <w:szCs w:val="21"/>
          <w:lang w:eastAsia="zh-TW" w:bidi="ar"/>
        </w:rPr>
        <w:t>長</w:t>
      </w:r>
      <w:r>
        <w:rPr>
          <w:rFonts w:ascii="Microsoft YaHei" w:eastAsia="新細明體" w:hAnsi="Microsoft YaHei" w:cs="Microsoft YaHei" w:hint="eastAsia"/>
          <w:b/>
          <w:bCs/>
          <w:color w:val="333333"/>
          <w:sz w:val="21"/>
          <w:szCs w:val="21"/>
          <w:lang w:eastAsia="zh-TW" w:bidi="ar"/>
        </w:rPr>
        <w:t>度</w:t>
      </w:r>
      <w:r w:rsidR="00C05DEE" w:rsidRPr="00C05DEE">
        <w:rPr>
          <w:rFonts w:ascii="Microsoft YaHei" w:eastAsia="新細明體" w:hAnsi="Microsoft YaHei" w:cs="Microsoft YaHei"/>
          <w:b/>
          <w:bCs/>
          <w:color w:val="333333"/>
          <w:sz w:val="21"/>
          <w:szCs w:val="21"/>
          <w:lang w:eastAsia="zh-TW" w:bidi="ar"/>
        </w:rPr>
        <w:t xml:space="preserve"> </w:t>
      </w:r>
      <w:proofErr w:type="gramStart"/>
      <w:r w:rsidR="00C05DEE" w:rsidRPr="00C05DEE">
        <w:rPr>
          <w:rFonts w:ascii="Microsoft YaHei" w:eastAsia="新細明體" w:hAnsi="Microsoft YaHei" w:cs="Microsoft YaHei" w:hint="eastAsia"/>
          <w:b/>
          <w:bCs/>
          <w:color w:val="333333"/>
          <w:sz w:val="21"/>
          <w:szCs w:val="21"/>
          <w:lang w:eastAsia="zh-TW" w:bidi="ar"/>
        </w:rPr>
        <w:t>–</w:t>
      </w:r>
      <w:proofErr w:type="gramEnd"/>
      <w:r w:rsidR="00C05DEE" w:rsidRPr="00C05DEE">
        <w:rPr>
          <w:rFonts w:ascii="Microsoft YaHei" w:eastAsia="新細明體" w:hAnsi="Microsoft YaHei" w:cs="Microsoft YaHei"/>
          <w:b/>
          <w:bCs/>
          <w:color w:val="333333"/>
          <w:sz w:val="21"/>
          <w:szCs w:val="21"/>
          <w:lang w:eastAsia="zh-TW" w:bidi="ar"/>
        </w:rPr>
        <w:t xml:space="preserve"> 10 </w:t>
      </w:r>
      <w:r w:rsidR="00C05DEE" w:rsidRPr="00C05DEE">
        <w:rPr>
          <w:rFonts w:ascii="Microsoft YaHei" w:eastAsia="新細明體" w:hAnsi="Microsoft YaHei" w:cs="Microsoft YaHei" w:hint="eastAsia"/>
          <w:b/>
          <w:bCs/>
          <w:color w:val="333333"/>
          <w:sz w:val="21"/>
          <w:szCs w:val="21"/>
          <w:lang w:eastAsia="zh-TW" w:bidi="ar"/>
        </w:rPr>
        <w:t>到</w:t>
      </w:r>
      <w:r w:rsidR="00C05DEE" w:rsidRPr="00C05DEE">
        <w:rPr>
          <w:rFonts w:ascii="Microsoft YaHei" w:eastAsia="新細明體" w:hAnsi="Microsoft YaHei" w:cs="Microsoft YaHei"/>
          <w:b/>
          <w:bCs/>
          <w:color w:val="333333"/>
          <w:sz w:val="21"/>
          <w:szCs w:val="21"/>
          <w:lang w:eastAsia="zh-TW" w:bidi="ar"/>
        </w:rPr>
        <w:t xml:space="preserve"> </w:t>
      </w:r>
      <w:r w:rsidR="004F3EF1">
        <w:rPr>
          <w:rFonts w:ascii="Microsoft YaHei" w:eastAsia="新細明體" w:hAnsi="Microsoft YaHei" w:cs="Microsoft YaHei"/>
          <w:b/>
          <w:bCs/>
          <w:color w:val="333333"/>
          <w:sz w:val="21"/>
          <w:szCs w:val="21"/>
          <w:lang w:eastAsia="zh-TW" w:bidi="ar"/>
        </w:rPr>
        <w:t>15</w:t>
      </w:r>
      <w:r w:rsidR="004F3EF1" w:rsidRPr="00C05DEE">
        <w:rPr>
          <w:rFonts w:ascii="Microsoft YaHei" w:eastAsia="新細明體" w:hAnsi="Microsoft YaHei" w:cs="Microsoft YaHei"/>
          <w:b/>
          <w:bCs/>
          <w:color w:val="333333"/>
          <w:sz w:val="21"/>
          <w:szCs w:val="21"/>
          <w:lang w:eastAsia="zh-TW" w:bidi="ar"/>
        </w:rPr>
        <w:t xml:space="preserve"> </w:t>
      </w:r>
      <w:r w:rsidR="00C05DEE" w:rsidRPr="00C05DEE">
        <w:rPr>
          <w:rFonts w:ascii="Microsoft YaHei" w:eastAsia="新細明體" w:hAnsi="Microsoft YaHei" w:cs="Microsoft YaHei" w:hint="eastAsia"/>
          <w:b/>
          <w:bCs/>
          <w:color w:val="333333"/>
          <w:sz w:val="21"/>
          <w:szCs w:val="21"/>
          <w:lang w:eastAsia="zh-TW" w:bidi="ar"/>
        </w:rPr>
        <w:t>分鐘</w:t>
      </w:r>
    </w:p>
    <w:p w14:paraId="7B74D74E" w14:textId="17CD39F5" w:rsidR="002476FF" w:rsidRPr="007D34FE" w:rsidRDefault="00000000">
      <w:pPr>
        <w:jc w:val="center"/>
        <w:rPr>
          <w:rFonts w:ascii="Microsoft YaHei" w:eastAsia="Microsoft YaHei" w:hAnsi="Microsoft YaHei" w:cs="Microsoft YaHei"/>
          <w:sz w:val="21"/>
          <w:szCs w:val="21"/>
          <w:lang w:eastAsia="zh-TW"/>
        </w:rPr>
      </w:pPr>
      <w:hyperlink r:id="rId11" w:tgtFrame="_blank" w:history="1">
        <w:r w:rsidR="00C05DEE" w:rsidRPr="00C05DEE">
          <w:rPr>
            <w:rStyle w:val="ad"/>
            <w:rFonts w:ascii="Microsoft YaHei" w:eastAsia="新細明體" w:hAnsi="Microsoft YaHei"/>
            <w:color w:val="006DCC"/>
            <w:lang w:eastAsia="zh-TW"/>
          </w:rPr>
          <w:t xml:space="preserve">GSA </w:t>
        </w:r>
        <w:r w:rsidR="00C05DEE" w:rsidRPr="00C05DEE">
          <w:rPr>
            <w:rStyle w:val="ad"/>
            <w:rFonts w:ascii="Microsoft YaHei" w:eastAsia="新細明體" w:hAnsi="Microsoft YaHei" w:cs="SimSun" w:hint="eastAsia"/>
            <w:color w:val="006DCC"/>
            <w:lang w:eastAsia="zh-TW"/>
          </w:rPr>
          <w:t>隱私政策</w:t>
        </w:r>
      </w:hyperlink>
      <w:r w:rsidR="00C05DEE" w:rsidRPr="00C05DEE">
        <w:rPr>
          <w:rFonts w:ascii="Microsoft YaHei" w:eastAsia="新細明體" w:hAnsi="Microsoft YaHei"/>
          <w:color w:val="000000"/>
          <w:lang w:eastAsia="zh-TW"/>
        </w:rPr>
        <w:t> | </w:t>
      </w:r>
      <w:hyperlink r:id="rId12" w:tgtFrame="_blank" w:history="1">
        <w:r w:rsidR="00C05DEE" w:rsidRPr="00C05DEE">
          <w:rPr>
            <w:rStyle w:val="ad"/>
            <w:rFonts w:ascii="Microsoft YaHei" w:eastAsia="新細明體" w:hAnsi="Microsoft YaHei"/>
            <w:color w:val="006DCC"/>
            <w:lang w:eastAsia="zh-TW"/>
          </w:rPr>
          <w:t xml:space="preserve">Deloitte </w:t>
        </w:r>
        <w:r w:rsidR="00C05DEE" w:rsidRPr="00C05DEE">
          <w:rPr>
            <w:rStyle w:val="ad"/>
            <w:rFonts w:ascii="Microsoft YaHei" w:eastAsia="新細明體" w:hAnsi="Microsoft YaHei" w:cs="SimSun" w:hint="eastAsia"/>
            <w:color w:val="006DCC"/>
            <w:lang w:eastAsia="zh-TW"/>
          </w:rPr>
          <w:t>隱私政策</w:t>
        </w:r>
      </w:hyperlink>
    </w:p>
    <w:p w14:paraId="36F3876A" w14:textId="6AB0ABF9" w:rsidR="002476FF" w:rsidRPr="007D34FE" w:rsidRDefault="00C05DEE">
      <w:p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b/>
          <w:bCs/>
          <w:sz w:val="21"/>
          <w:szCs w:val="21"/>
          <w:lang w:eastAsia="zh-TW"/>
        </w:rPr>
        <w:t>目的</w:t>
      </w:r>
      <w:r w:rsidRPr="00C05DEE">
        <w:rPr>
          <w:rFonts w:ascii="Microsoft YaHei" w:eastAsia="新細明體" w:hAnsi="Microsoft YaHei" w:cs="Microsoft YaHei"/>
          <w:sz w:val="21"/>
          <w:szCs w:val="21"/>
          <w:lang w:eastAsia="zh-TW"/>
        </w:rPr>
        <w:t xml:space="preserve"> - </w:t>
      </w:r>
      <w:r w:rsidRPr="00C05DEE">
        <w:rPr>
          <w:rFonts w:ascii="Microsoft YaHei" w:eastAsia="新細明體" w:hAnsi="Microsoft YaHei" w:cs="Microsoft YaHei" w:hint="eastAsia"/>
          <w:sz w:val="21"/>
          <w:szCs w:val="21"/>
          <w:lang w:eastAsia="zh-TW"/>
        </w:rPr>
        <w:t>本</w:t>
      </w:r>
      <w:r w:rsidR="00A5566C">
        <w:rPr>
          <w:rFonts w:ascii="Microsoft YaHei" w:eastAsia="新細明體" w:hAnsi="Microsoft YaHei" w:cs="Microsoft YaHei" w:hint="eastAsia"/>
          <w:sz w:val="21"/>
          <w:szCs w:val="21"/>
          <w:lang w:eastAsia="zh-TW"/>
        </w:rPr>
        <w:t>問卷調查</w:t>
      </w:r>
      <w:r w:rsidRPr="00C05DEE">
        <w:rPr>
          <w:rFonts w:ascii="Microsoft YaHei" w:eastAsia="新細明體" w:hAnsi="Microsoft YaHei" w:cs="Microsoft YaHei" w:hint="eastAsia"/>
          <w:sz w:val="21"/>
          <w:szCs w:val="21"/>
          <w:lang w:eastAsia="zh-TW"/>
        </w:rPr>
        <w:t>及其相關報告的目的是為參與者提供一本行動手冊，用於</w:t>
      </w:r>
      <w:r w:rsidR="004F3EF1">
        <w:rPr>
          <w:rFonts w:ascii="Microsoft YaHei" w:eastAsia="新細明體" w:hAnsi="Microsoft YaHei" w:cs="Microsoft YaHei" w:hint="eastAsia"/>
          <w:sz w:val="21"/>
          <w:szCs w:val="21"/>
          <w:lang w:eastAsia="zh-TW"/>
        </w:rPr>
        <w:t>瀏</w:t>
      </w:r>
      <w:r w:rsidRPr="00C05DEE">
        <w:rPr>
          <w:rFonts w:ascii="Microsoft YaHei" w:eastAsia="新細明體" w:hAnsi="Microsoft YaHei" w:cs="Microsoft YaHei" w:hint="eastAsia"/>
          <w:sz w:val="21"/>
          <w:szCs w:val="21"/>
          <w:lang w:eastAsia="zh-TW"/>
        </w:rPr>
        <w:t>覽其特定的業務轉型。</w:t>
      </w:r>
      <w:r w:rsidR="00A5566C">
        <w:rPr>
          <w:rFonts w:ascii="Microsoft YaHei" w:eastAsia="新細明體" w:hAnsi="Microsoft YaHei" w:cs="Microsoft YaHei" w:hint="eastAsia"/>
          <w:sz w:val="21"/>
          <w:szCs w:val="21"/>
          <w:lang w:eastAsia="zh-TW"/>
        </w:rPr>
        <w:t>問卷調查</w:t>
      </w:r>
      <w:r w:rsidRPr="00C05DEE">
        <w:rPr>
          <w:rFonts w:ascii="Microsoft YaHei" w:eastAsia="新細明體" w:hAnsi="Microsoft YaHei" w:cs="Microsoft YaHei" w:hint="eastAsia"/>
          <w:sz w:val="21"/>
          <w:szCs w:val="21"/>
          <w:lang w:eastAsia="zh-TW"/>
        </w:rPr>
        <w:t>及報告不僅將</w:t>
      </w:r>
      <w:r w:rsidR="00D66B1F">
        <w:rPr>
          <w:rFonts w:ascii="Microsoft YaHei" w:eastAsia="新細明體" w:hAnsi="Microsoft YaHei" w:cs="Microsoft YaHei" w:hint="eastAsia"/>
          <w:sz w:val="21"/>
          <w:szCs w:val="21"/>
          <w:lang w:eastAsia="zh-TW"/>
        </w:rPr>
        <w:t>衡量</w:t>
      </w:r>
      <w:r w:rsidRPr="00C05DEE">
        <w:rPr>
          <w:rFonts w:ascii="Microsoft YaHei" w:eastAsia="新細明體" w:hAnsi="Microsoft YaHei" w:cs="Microsoft YaHei" w:hint="eastAsia"/>
          <w:sz w:val="21"/>
          <w:szCs w:val="21"/>
          <w:lang w:eastAsia="zh-TW"/>
        </w:rPr>
        <w:t>參與者在各自業務轉型中所處的位置，還將為他們在轉型過程</w:t>
      </w:r>
      <w:r w:rsidR="00213B77">
        <w:rPr>
          <w:rFonts w:ascii="Microsoft YaHei" w:eastAsia="新細明體" w:hAnsi="Microsoft YaHei" w:cs="Microsoft YaHei" w:hint="eastAsia"/>
          <w:sz w:val="21"/>
          <w:szCs w:val="21"/>
          <w:lang w:eastAsia="zh-TW"/>
        </w:rPr>
        <w:t>中</w:t>
      </w:r>
      <w:r w:rsidR="00D66B1F">
        <w:rPr>
          <w:rFonts w:ascii="Microsoft YaHei" w:eastAsia="新細明體" w:hAnsi="Microsoft YaHei" w:cs="Microsoft YaHei" w:hint="eastAsia"/>
          <w:sz w:val="21"/>
          <w:szCs w:val="21"/>
          <w:lang w:eastAsia="zh-TW"/>
        </w:rPr>
        <w:t>的下一步</w:t>
      </w:r>
      <w:r w:rsidRPr="00C05DEE">
        <w:rPr>
          <w:rFonts w:ascii="Microsoft YaHei" w:eastAsia="新細明體" w:hAnsi="Microsoft YaHei" w:cs="Microsoft YaHei" w:hint="eastAsia"/>
          <w:sz w:val="21"/>
          <w:szCs w:val="21"/>
          <w:lang w:eastAsia="zh-TW"/>
        </w:rPr>
        <w:t>提供指導。</w:t>
      </w:r>
      <w:r w:rsidRPr="00C05DEE">
        <w:rPr>
          <w:rFonts w:ascii="Microsoft YaHei" w:eastAsia="新細明體" w:hAnsi="Microsoft YaHei" w:cs="Microsoft YaHei" w:hint="eastAsia"/>
          <w:b/>
          <w:bCs/>
          <w:sz w:val="21"/>
          <w:szCs w:val="21"/>
          <w:lang w:eastAsia="zh-TW"/>
        </w:rPr>
        <w:t>隱私</w:t>
      </w:r>
      <w:r w:rsidRPr="00C05DEE">
        <w:rPr>
          <w:rFonts w:ascii="Microsoft YaHei" w:eastAsia="新細明體" w:hAnsi="Microsoft YaHei" w:cs="Microsoft YaHei"/>
          <w:sz w:val="21"/>
          <w:szCs w:val="21"/>
          <w:lang w:eastAsia="zh-TW"/>
        </w:rPr>
        <w:t xml:space="preserve"> </w:t>
      </w:r>
      <w:r w:rsidR="00A5566C"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sz w:val="21"/>
          <w:szCs w:val="21"/>
          <w:lang w:eastAsia="zh-TW"/>
        </w:rPr>
        <w:t xml:space="preserve"> </w:t>
      </w:r>
      <w:r w:rsidRPr="00C05DEE">
        <w:rPr>
          <w:rFonts w:ascii="Microsoft YaHei" w:eastAsia="新細明體" w:hAnsi="Microsoft YaHei" w:cs="Microsoft YaHei" w:hint="eastAsia"/>
          <w:sz w:val="21"/>
          <w:szCs w:val="21"/>
          <w:lang w:eastAsia="zh-TW"/>
        </w:rPr>
        <w:t>您的個人資訊和答案會被嚴格保密，並將在用於相關報告中時受到</w:t>
      </w:r>
      <w:r w:rsidRPr="00C05DEE">
        <w:rPr>
          <w:rFonts w:ascii="Microsoft YaHei" w:eastAsia="新細明體" w:hAnsi="Microsoft YaHei" w:cs="Microsoft YaHei"/>
          <w:sz w:val="21"/>
          <w:szCs w:val="21"/>
          <w:lang w:eastAsia="zh-TW"/>
        </w:rPr>
        <w:t>GSA</w:t>
      </w:r>
      <w:r w:rsidRPr="00C05DEE">
        <w:rPr>
          <w:rFonts w:ascii="Microsoft YaHei" w:eastAsia="新細明體" w:hAnsi="Microsoft YaHei" w:cs="Microsoft YaHei" w:hint="eastAsia"/>
          <w:sz w:val="21"/>
          <w:szCs w:val="21"/>
          <w:lang w:eastAsia="zh-TW"/>
        </w:rPr>
        <w:t>和德勤的保護，任何與此</w:t>
      </w:r>
      <w:r w:rsidR="00A5566C">
        <w:rPr>
          <w:rFonts w:ascii="Microsoft YaHei" w:eastAsia="新細明體" w:hAnsi="Microsoft YaHei" w:cs="Microsoft YaHei" w:hint="eastAsia"/>
          <w:sz w:val="21"/>
          <w:szCs w:val="21"/>
          <w:lang w:eastAsia="zh-TW"/>
        </w:rPr>
        <w:t>問卷調查</w:t>
      </w:r>
      <w:r w:rsidRPr="00C05DEE">
        <w:rPr>
          <w:rFonts w:ascii="Microsoft YaHei" w:eastAsia="新細明體" w:hAnsi="Microsoft YaHei" w:cs="Microsoft YaHei" w:hint="eastAsia"/>
          <w:sz w:val="21"/>
          <w:szCs w:val="21"/>
          <w:lang w:eastAsia="zh-TW"/>
        </w:rPr>
        <w:t>相關的所有報告將僅共</w:t>
      </w:r>
      <w:r w:rsidR="00D66B1F">
        <w:rPr>
          <w:rFonts w:ascii="Microsoft YaHei" w:eastAsia="新細明體" w:hAnsi="Microsoft YaHei" w:cs="Microsoft YaHei" w:hint="eastAsia"/>
          <w:sz w:val="21"/>
          <w:szCs w:val="21"/>
          <w:lang w:eastAsia="zh-TW"/>
        </w:rPr>
        <w:t>享來自</w:t>
      </w:r>
      <w:r w:rsidRPr="00C05DEE">
        <w:rPr>
          <w:rFonts w:ascii="Microsoft YaHei" w:eastAsia="新細明體" w:hAnsi="Microsoft YaHei" w:cs="Microsoft YaHei" w:hint="eastAsia"/>
          <w:sz w:val="21"/>
          <w:szCs w:val="21"/>
          <w:lang w:eastAsia="zh-TW"/>
        </w:rPr>
        <w:t>問卷參與者的匯總</w:t>
      </w:r>
      <w:r w:rsidR="00D66B1F">
        <w:rPr>
          <w:rFonts w:ascii="Microsoft YaHei" w:eastAsia="新細明體" w:hAnsi="Microsoft YaHei" w:cs="Microsoft YaHei" w:hint="eastAsia"/>
          <w:sz w:val="21"/>
          <w:szCs w:val="21"/>
          <w:lang w:eastAsia="zh-TW"/>
        </w:rPr>
        <w:t>數據</w:t>
      </w:r>
      <w:r w:rsidRPr="00C05DEE">
        <w:rPr>
          <w:rFonts w:ascii="Microsoft YaHei" w:eastAsia="新細明體" w:hAnsi="Microsoft YaHei" w:cs="Microsoft YaHei" w:hint="eastAsia"/>
          <w:sz w:val="21"/>
          <w:szCs w:val="21"/>
          <w:lang w:eastAsia="zh-TW"/>
        </w:rPr>
        <w:t>。參與者和公司名稱不會被</w:t>
      </w:r>
      <w:r w:rsidR="00D66B1F">
        <w:rPr>
          <w:rFonts w:ascii="Microsoft YaHei" w:eastAsia="新細明體" w:hAnsi="Microsoft YaHei" w:cs="Microsoft YaHei" w:hint="eastAsia"/>
          <w:sz w:val="21"/>
          <w:szCs w:val="21"/>
          <w:lang w:eastAsia="zh-TW"/>
        </w:rPr>
        <w:t>公開</w:t>
      </w:r>
      <w:r w:rsidRPr="00C05DEE">
        <w:rPr>
          <w:rFonts w:ascii="Microsoft YaHei" w:eastAsia="新細明體" w:hAnsi="Microsoft YaHei" w:cs="Microsoft YaHei" w:hint="eastAsia"/>
          <w:sz w:val="21"/>
          <w:szCs w:val="21"/>
          <w:lang w:eastAsia="zh-TW"/>
        </w:rPr>
        <w:t>。繼續進行本</w:t>
      </w:r>
      <w:r w:rsidR="00A5566C">
        <w:rPr>
          <w:rFonts w:ascii="Microsoft YaHei" w:eastAsia="新細明體" w:hAnsi="Microsoft YaHei" w:cs="Microsoft YaHei" w:hint="eastAsia"/>
          <w:sz w:val="21"/>
          <w:szCs w:val="21"/>
          <w:lang w:eastAsia="zh-TW"/>
        </w:rPr>
        <w:t>問卷調查</w:t>
      </w:r>
      <w:r w:rsidRPr="00C05DEE">
        <w:rPr>
          <w:rFonts w:ascii="Microsoft YaHei" w:eastAsia="新細明體" w:hAnsi="Microsoft YaHei" w:cs="Microsoft YaHei" w:hint="eastAsia"/>
          <w:sz w:val="21"/>
          <w:szCs w:val="21"/>
          <w:lang w:eastAsia="zh-TW"/>
        </w:rPr>
        <w:t>，即表示您接受本聲明。有關隱私政策的更多資訊，請</w:t>
      </w:r>
      <w:r w:rsidR="00D66B1F">
        <w:rPr>
          <w:rFonts w:ascii="Microsoft YaHei" w:eastAsia="新細明體" w:hAnsi="Microsoft YaHei" w:cs="Microsoft YaHei" w:hint="eastAsia"/>
          <w:sz w:val="21"/>
          <w:szCs w:val="21"/>
          <w:lang w:eastAsia="zh-TW"/>
        </w:rPr>
        <w:t>參考</w:t>
      </w:r>
      <w:r w:rsidRPr="00C05DEE">
        <w:rPr>
          <w:rFonts w:ascii="Microsoft YaHei" w:eastAsia="新細明體" w:hAnsi="Microsoft YaHei" w:cs="Microsoft YaHei" w:hint="eastAsia"/>
          <w:sz w:val="21"/>
          <w:szCs w:val="21"/>
          <w:lang w:eastAsia="zh-TW"/>
        </w:rPr>
        <w:t>上面的連結。</w:t>
      </w:r>
    </w:p>
    <w:p w14:paraId="379ED150" w14:textId="04BB301E" w:rsidR="002476FF" w:rsidRPr="007D34FE" w:rsidRDefault="00C05DEE">
      <w:pPr>
        <w:rPr>
          <w:rFonts w:ascii="Microsoft YaHei" w:eastAsia="Microsoft YaHei" w:hAnsi="Microsoft YaHei"/>
          <w:lang w:eastAsia="zh-TW"/>
        </w:rPr>
      </w:pPr>
      <w:r w:rsidRPr="00C05DEE">
        <w:rPr>
          <w:rFonts w:ascii="Microsoft YaHei" w:eastAsia="新細明體" w:hAnsi="Microsoft YaHei" w:cs="Microsoft YaHei" w:hint="eastAsia"/>
          <w:color w:val="333333"/>
          <w:sz w:val="21"/>
          <w:szCs w:val="21"/>
          <w:lang w:eastAsia="zh-TW" w:bidi="ar"/>
        </w:rPr>
        <w:t>感謝您參與填寫我們的</w:t>
      </w:r>
      <w:r w:rsidR="00A5566C">
        <w:rPr>
          <w:rFonts w:ascii="Microsoft YaHei" w:eastAsia="新細明體" w:hAnsi="Microsoft YaHei" w:cs="Microsoft YaHei" w:hint="eastAsia"/>
          <w:sz w:val="21"/>
          <w:szCs w:val="21"/>
          <w:lang w:eastAsia="zh-TW"/>
        </w:rPr>
        <w:t>問卷調查</w:t>
      </w:r>
      <w:r w:rsidRPr="00C05DEE">
        <w:rPr>
          <w:rFonts w:ascii="Microsoft YaHei" w:eastAsia="新細明體" w:hAnsi="Microsoft YaHei" w:cs="Microsoft YaHei" w:hint="eastAsia"/>
          <w:color w:val="333333"/>
          <w:sz w:val="21"/>
          <w:szCs w:val="21"/>
          <w:lang w:eastAsia="zh-TW" w:bidi="ar"/>
        </w:rPr>
        <w:t>。</w:t>
      </w:r>
    </w:p>
    <w:p w14:paraId="62D0C1CD" w14:textId="77777777" w:rsidR="002476FF" w:rsidRPr="007D34FE" w:rsidRDefault="00000000">
      <w:pPr>
        <w:rPr>
          <w:rFonts w:ascii="Microsoft YaHei" w:eastAsia="Microsoft YaHei" w:hAnsi="Microsoft YaHei" w:cstheme="majorBidi"/>
          <w:color w:val="2F5496" w:themeColor="accent1" w:themeShade="BF"/>
          <w:sz w:val="32"/>
          <w:szCs w:val="32"/>
          <w:lang w:eastAsia="zh-TW"/>
        </w:rPr>
      </w:pPr>
      <w:r w:rsidRPr="007D34FE">
        <w:rPr>
          <w:rFonts w:ascii="Microsoft YaHei" w:eastAsia="Microsoft YaHei" w:hAnsi="Microsoft YaHei"/>
          <w:lang w:eastAsia="zh-TW"/>
        </w:rPr>
        <w:br w:type="page"/>
      </w:r>
    </w:p>
    <w:p w14:paraId="7DA7CA35" w14:textId="3B54CB7D" w:rsidR="002476FF" w:rsidRPr="007D34FE" w:rsidRDefault="001F72B1">
      <w:pPr>
        <w:rPr>
          <w:rFonts w:ascii="Microsoft YaHei" w:eastAsia="Microsoft YaHei" w:hAnsi="Microsoft YaHei" w:cstheme="majorBidi"/>
          <w:color w:val="2F5496" w:themeColor="accent1" w:themeShade="BF"/>
          <w:sz w:val="32"/>
          <w:szCs w:val="32"/>
          <w:lang w:eastAsia="zh-TW"/>
        </w:rPr>
      </w:pPr>
      <w:bookmarkStart w:id="0" w:name="_Toc57787873"/>
      <w:r w:rsidRPr="001F72B1">
        <w:rPr>
          <w:rFonts w:ascii="Microsoft YaHei" w:eastAsia="新細明體" w:hAnsi="Microsoft YaHei" w:cstheme="majorBidi" w:hint="eastAsia"/>
          <w:color w:val="2F5496" w:themeColor="accent1" w:themeShade="BF"/>
          <w:sz w:val="32"/>
          <w:szCs w:val="32"/>
          <w:lang w:eastAsia="zh-TW"/>
        </w:rPr>
        <w:lastRenderedPageBreak/>
        <w:t>問卷調查</w:t>
      </w:r>
      <w:r w:rsidR="00C05DEE" w:rsidRPr="00C05DEE">
        <w:rPr>
          <w:rFonts w:ascii="Microsoft YaHei" w:eastAsia="新細明體" w:hAnsi="Microsoft YaHei" w:cstheme="majorBidi" w:hint="eastAsia"/>
          <w:color w:val="2F5496" w:themeColor="accent1" w:themeShade="BF"/>
          <w:sz w:val="32"/>
          <w:szCs w:val="32"/>
          <w:lang w:eastAsia="zh-TW"/>
        </w:rPr>
        <w:t>內容</w:t>
      </w:r>
    </w:p>
    <w:p w14:paraId="2905534F" w14:textId="3C8C2706" w:rsidR="002476FF" w:rsidRPr="007D34FE" w:rsidRDefault="001F72B1">
      <w:pPr>
        <w:rPr>
          <w:rFonts w:ascii="Microsoft YaHei" w:eastAsia="Microsoft YaHei" w:hAnsi="Microsoft YaHei" w:cs="Microsoft YaHei"/>
          <w:sz w:val="21"/>
          <w:szCs w:val="21"/>
          <w:lang w:eastAsia="zh-TW"/>
        </w:rPr>
      </w:pPr>
      <w:r>
        <w:rPr>
          <w:rFonts w:ascii="Microsoft YaHei" w:eastAsia="新細明體" w:hAnsi="Microsoft YaHei" w:cs="Microsoft YaHei" w:hint="eastAsia"/>
          <w:sz w:val="21"/>
          <w:szCs w:val="21"/>
          <w:lang w:eastAsia="zh-TW"/>
        </w:rPr>
        <w:t>問卷調查</w:t>
      </w:r>
      <w:r w:rsidR="00C05DEE" w:rsidRPr="00C05DEE">
        <w:rPr>
          <w:rFonts w:ascii="Microsoft YaHei" w:eastAsia="新細明體" w:hAnsi="Microsoft YaHei" w:cs="Microsoft YaHei" w:hint="eastAsia"/>
          <w:sz w:val="21"/>
          <w:szCs w:val="21"/>
          <w:lang w:eastAsia="zh-TW"/>
        </w:rPr>
        <w:t>內容包括五個關鍵的轉型組成部分：</w:t>
      </w:r>
      <w:r w:rsidR="004A6F8E">
        <w:rPr>
          <w:rFonts w:ascii="Microsoft YaHei" w:eastAsia="新細明體" w:hAnsi="Microsoft YaHei" w:cs="Microsoft YaHei" w:hint="eastAsia"/>
          <w:sz w:val="21"/>
          <w:szCs w:val="21"/>
          <w:lang w:eastAsia="zh-TW"/>
        </w:rPr>
        <w:t>策略</w:t>
      </w:r>
      <w:r w:rsidR="00C05DEE" w:rsidRPr="00C05DEE">
        <w:rPr>
          <w:rFonts w:ascii="Microsoft YaHei" w:eastAsia="新細明體" w:hAnsi="Microsoft YaHei" w:cs="Microsoft YaHei" w:hint="eastAsia"/>
          <w:sz w:val="21"/>
          <w:szCs w:val="21"/>
          <w:lang w:eastAsia="zh-TW"/>
        </w:rPr>
        <w:t>、商業模式、能力、營</w:t>
      </w:r>
      <w:r>
        <w:rPr>
          <w:rFonts w:ascii="Microsoft YaHei" w:eastAsia="新細明體" w:hAnsi="Microsoft YaHei" w:cs="Microsoft YaHei" w:hint="eastAsia"/>
          <w:sz w:val="21"/>
          <w:szCs w:val="21"/>
          <w:lang w:eastAsia="zh-TW"/>
        </w:rPr>
        <w:t>運</w:t>
      </w:r>
      <w:r w:rsidR="00C05DEE" w:rsidRPr="00C05DEE">
        <w:rPr>
          <w:rFonts w:ascii="Microsoft YaHei" w:eastAsia="新細明體" w:hAnsi="Microsoft YaHei" w:cs="Microsoft YaHei" w:hint="eastAsia"/>
          <w:sz w:val="21"/>
          <w:szCs w:val="21"/>
          <w:lang w:eastAsia="zh-TW"/>
        </w:rPr>
        <w:t>模式和人員</w:t>
      </w:r>
      <w:r w:rsidR="00C05DEE" w:rsidRPr="00C05DEE">
        <w:rPr>
          <w:rFonts w:ascii="Microsoft YaHei" w:eastAsia="新細明體" w:hAnsi="Microsoft YaHei" w:cs="Microsoft YaHei"/>
          <w:sz w:val="21"/>
          <w:szCs w:val="21"/>
          <w:lang w:eastAsia="zh-TW"/>
        </w:rPr>
        <w:t>/</w:t>
      </w:r>
      <w:r w:rsidR="00C05DEE" w:rsidRPr="00C05DEE">
        <w:rPr>
          <w:rFonts w:ascii="Microsoft YaHei" w:eastAsia="新細明體" w:hAnsi="Microsoft YaHei" w:cs="Microsoft YaHei" w:hint="eastAsia"/>
          <w:sz w:val="21"/>
          <w:szCs w:val="21"/>
          <w:lang w:eastAsia="zh-TW"/>
        </w:rPr>
        <w:t>流程</w:t>
      </w:r>
      <w:r w:rsidR="00C05DEE" w:rsidRPr="00C05DEE">
        <w:rPr>
          <w:rFonts w:ascii="Microsoft YaHei" w:eastAsia="新細明體" w:hAnsi="Microsoft YaHei" w:cs="Microsoft YaHei"/>
          <w:sz w:val="21"/>
          <w:szCs w:val="21"/>
          <w:lang w:eastAsia="zh-TW"/>
        </w:rPr>
        <w:t>/</w:t>
      </w:r>
      <w:r w:rsidR="00C05DEE" w:rsidRPr="00C05DEE">
        <w:rPr>
          <w:rFonts w:ascii="Microsoft YaHei" w:eastAsia="新細明體" w:hAnsi="Microsoft YaHei" w:cs="Microsoft YaHei" w:hint="eastAsia"/>
          <w:sz w:val="21"/>
          <w:szCs w:val="21"/>
          <w:lang w:eastAsia="zh-TW"/>
        </w:rPr>
        <w:t>技術。下面是對這些組件的簡要描述。</w:t>
      </w:r>
    </w:p>
    <w:p w14:paraId="4C59C182" w14:textId="77777777" w:rsidR="002476FF" w:rsidRPr="007D34FE" w:rsidRDefault="00000000">
      <w:pPr>
        <w:jc w:val="center"/>
        <w:rPr>
          <w:rFonts w:ascii="Microsoft YaHei" w:eastAsia="Microsoft YaHei" w:hAnsi="Microsoft YaHei"/>
        </w:rPr>
      </w:pPr>
      <w:r w:rsidRPr="007D34FE">
        <w:rPr>
          <w:rFonts w:ascii="Microsoft YaHei" w:eastAsia="Microsoft YaHei" w:hAnsi="Microsoft YaHei"/>
          <w:noProof/>
        </w:rPr>
        <w:drawing>
          <wp:inline distT="0" distB="0" distL="0" distR="0" wp14:anchorId="4178F5AF" wp14:editId="58760919">
            <wp:extent cx="3556000" cy="185737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13"/>
                    <a:srcRect t="7884" b="4979"/>
                    <a:stretch>
                      <a:fillRect/>
                    </a:stretch>
                  </pic:blipFill>
                  <pic:spPr>
                    <a:xfrm>
                      <a:off x="0" y="0"/>
                      <a:ext cx="3556000" cy="1857612"/>
                    </a:xfrm>
                    <a:prstGeom prst="rect">
                      <a:avLst/>
                    </a:prstGeom>
                  </pic:spPr>
                </pic:pic>
              </a:graphicData>
            </a:graphic>
          </wp:inline>
        </w:drawing>
      </w:r>
    </w:p>
    <w:p w14:paraId="2A6180D4" w14:textId="7D633C5C" w:rsidR="002476FF" w:rsidRPr="007D34FE" w:rsidRDefault="00C05DEE">
      <w:pPr>
        <w:jc w:val="cente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業務轉型框架</w:t>
      </w:r>
    </w:p>
    <w:p w14:paraId="79980E5E" w14:textId="7C0D337E" w:rsidR="002476FF" w:rsidRPr="007D34FE" w:rsidRDefault="004A6F8E">
      <w:pPr>
        <w:rPr>
          <w:rFonts w:ascii="Microsoft YaHei" w:eastAsia="Microsoft YaHei" w:hAnsi="Microsoft YaHei" w:cs="Microsoft YaHei"/>
          <w:color w:val="4472C4" w:themeColor="accent1"/>
          <w:sz w:val="26"/>
          <w:szCs w:val="26"/>
          <w:lang w:eastAsia="zh-TW"/>
        </w:rPr>
      </w:pPr>
      <w:r>
        <w:rPr>
          <w:rFonts w:ascii="Microsoft YaHei" w:eastAsia="新細明體" w:hAnsi="Microsoft YaHei" w:cs="Microsoft YaHei" w:hint="eastAsia"/>
          <w:color w:val="4472C4" w:themeColor="accent1"/>
          <w:sz w:val="26"/>
          <w:szCs w:val="26"/>
          <w:lang w:eastAsia="zh-TW"/>
        </w:rPr>
        <w:t>策略</w:t>
      </w:r>
    </w:p>
    <w:p w14:paraId="596C25AE" w14:textId="64730215" w:rsidR="002476FF" w:rsidRPr="007D34FE" w:rsidRDefault="00C05DEE">
      <w:p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業務轉型從闡明轉型</w:t>
      </w:r>
      <w:r w:rsidR="004A6F8E">
        <w:rPr>
          <w:rFonts w:ascii="Microsoft YaHei" w:eastAsia="新細明體" w:hAnsi="Microsoft YaHei" w:cs="Microsoft YaHei" w:hint="eastAsia"/>
          <w:sz w:val="21"/>
          <w:szCs w:val="21"/>
          <w:lang w:eastAsia="zh-TW"/>
        </w:rPr>
        <w:t>策略</w:t>
      </w:r>
      <w:r w:rsidRPr="00C05DEE">
        <w:rPr>
          <w:rFonts w:ascii="Microsoft YaHei" w:eastAsia="新細明體" w:hAnsi="Microsoft YaHei" w:cs="Microsoft YaHei" w:hint="eastAsia"/>
          <w:sz w:val="21"/>
          <w:szCs w:val="21"/>
          <w:lang w:eastAsia="zh-TW"/>
        </w:rPr>
        <w:t>開始，制定轉型的指導原則和目標。</w:t>
      </w:r>
      <w:r w:rsidR="00E419E5" w:rsidRPr="00E419E5">
        <w:rPr>
          <w:rFonts w:ascii="Microsoft YaHei" w:eastAsia="新細明體" w:hAnsi="Microsoft YaHei" w:cs="Microsoft YaHei" w:hint="eastAsia"/>
          <w:sz w:val="21"/>
          <w:szCs w:val="21"/>
          <w:lang w:eastAsia="zh-TW"/>
        </w:rPr>
        <w:t>這些目標不僅包括大膽的長期願景，還包括具體和</w:t>
      </w:r>
      <w:proofErr w:type="gramStart"/>
      <w:r w:rsidR="00E419E5" w:rsidRPr="00E419E5">
        <w:rPr>
          <w:rFonts w:ascii="Microsoft YaHei" w:eastAsia="新細明體" w:hAnsi="Microsoft YaHei" w:cs="Microsoft YaHei" w:hint="eastAsia"/>
          <w:sz w:val="21"/>
          <w:szCs w:val="21"/>
          <w:lang w:eastAsia="zh-TW"/>
        </w:rPr>
        <w:t>可</w:t>
      </w:r>
      <w:proofErr w:type="gramEnd"/>
      <w:r w:rsidR="00E419E5" w:rsidRPr="00E419E5">
        <w:rPr>
          <w:rFonts w:ascii="Microsoft YaHei" w:eastAsia="新細明體" w:hAnsi="Microsoft YaHei" w:cs="Microsoft YaHei" w:hint="eastAsia"/>
          <w:sz w:val="21"/>
          <w:szCs w:val="21"/>
          <w:lang w:eastAsia="zh-TW"/>
        </w:rPr>
        <w:t>衡量的短期和中期目標</w:t>
      </w:r>
      <w:r w:rsidRPr="00C05DEE">
        <w:rPr>
          <w:rFonts w:ascii="Microsoft YaHei" w:eastAsia="新細明體" w:hAnsi="Microsoft YaHei" w:cs="Microsoft YaHei" w:hint="eastAsia"/>
          <w:sz w:val="21"/>
          <w:szCs w:val="21"/>
          <w:lang w:eastAsia="zh-TW"/>
        </w:rPr>
        <w:t>。</w:t>
      </w:r>
    </w:p>
    <w:p w14:paraId="24EE7607" w14:textId="74535868" w:rsidR="002476FF" w:rsidRPr="007D34FE" w:rsidRDefault="00C05DEE">
      <w:pPr>
        <w:rPr>
          <w:rFonts w:ascii="Microsoft YaHei" w:eastAsia="Microsoft YaHei" w:hAnsi="Microsoft YaHei" w:cs="Microsoft YaHei"/>
          <w:color w:val="4472C4" w:themeColor="accent1"/>
          <w:sz w:val="26"/>
          <w:szCs w:val="26"/>
          <w:lang w:eastAsia="zh-TW"/>
        </w:rPr>
      </w:pPr>
      <w:r w:rsidRPr="00C05DEE">
        <w:rPr>
          <w:rFonts w:ascii="Microsoft YaHei" w:eastAsia="新細明體" w:hAnsi="Microsoft YaHei" w:cs="Microsoft YaHei" w:hint="eastAsia"/>
          <w:color w:val="4472C4" w:themeColor="accent1"/>
          <w:sz w:val="26"/>
          <w:szCs w:val="26"/>
          <w:lang w:eastAsia="zh-TW"/>
        </w:rPr>
        <w:t>商業模式</w:t>
      </w:r>
    </w:p>
    <w:p w14:paraId="6B32C102" w14:textId="1E697273" w:rsidR="002476FF" w:rsidRPr="007D34FE" w:rsidRDefault="00C05DEE">
      <w:p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商業模式識別目標市場和其</w:t>
      </w:r>
      <w:r w:rsidR="000B1C6B" w:rsidRPr="000B1C6B">
        <w:rPr>
          <w:rFonts w:ascii="Microsoft YaHei" w:eastAsia="新細明體" w:hAnsi="Microsoft YaHei" w:cs="Microsoft YaHei" w:hint="eastAsia"/>
          <w:sz w:val="21"/>
          <w:szCs w:val="21"/>
          <w:lang w:eastAsia="zh-TW"/>
        </w:rPr>
        <w:t>市場細分</w:t>
      </w:r>
      <w:r w:rsidRPr="00C05DEE">
        <w:rPr>
          <w:rFonts w:ascii="Microsoft YaHei" w:eastAsia="新細明體" w:hAnsi="Microsoft YaHei" w:cs="Microsoft YaHei" w:hint="eastAsia"/>
          <w:sz w:val="21"/>
          <w:szCs w:val="21"/>
          <w:lang w:eastAsia="zh-TW"/>
        </w:rPr>
        <w:t>，以及如何在這些市場及其</w:t>
      </w:r>
      <w:r w:rsidR="000B1C6B" w:rsidRPr="000B1C6B">
        <w:rPr>
          <w:rFonts w:ascii="Microsoft YaHei" w:eastAsia="新細明體" w:hAnsi="Microsoft YaHei" w:cs="Microsoft YaHei" w:hint="eastAsia"/>
          <w:sz w:val="21"/>
          <w:szCs w:val="21"/>
          <w:lang w:eastAsia="zh-TW"/>
        </w:rPr>
        <w:t>市場細分</w:t>
      </w:r>
      <w:r w:rsidRPr="00C05DEE">
        <w:rPr>
          <w:rFonts w:ascii="Microsoft YaHei" w:eastAsia="新細明體" w:hAnsi="Microsoft YaHei" w:cs="Microsoft YaHei" w:hint="eastAsia"/>
          <w:sz w:val="21"/>
          <w:szCs w:val="21"/>
          <w:lang w:eastAsia="zh-TW"/>
        </w:rPr>
        <w:t>中取得成功。商業模式涉及交付，貨幣化，支援，和</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或與目標市場和</w:t>
      </w:r>
      <w:r w:rsidR="000B1C6B" w:rsidRPr="000B1C6B">
        <w:rPr>
          <w:rFonts w:ascii="Microsoft YaHei" w:eastAsia="新細明體" w:hAnsi="Microsoft YaHei" w:cs="Microsoft YaHei" w:hint="eastAsia"/>
          <w:sz w:val="21"/>
          <w:szCs w:val="21"/>
          <w:lang w:eastAsia="zh-TW"/>
        </w:rPr>
        <w:t>市場細分</w:t>
      </w:r>
      <w:r w:rsidRPr="00C05DEE">
        <w:rPr>
          <w:rFonts w:ascii="Microsoft YaHei" w:eastAsia="新細明體" w:hAnsi="Microsoft YaHei" w:cs="Microsoft YaHei" w:hint="eastAsia"/>
          <w:sz w:val="21"/>
          <w:szCs w:val="21"/>
          <w:lang w:eastAsia="zh-TW"/>
        </w:rPr>
        <w:t>相關的其他方面。</w:t>
      </w:r>
    </w:p>
    <w:p w14:paraId="15235B19" w14:textId="4780EDF1" w:rsidR="002476FF" w:rsidRPr="007D34FE" w:rsidRDefault="00C05DEE">
      <w:p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color w:val="4472C4" w:themeColor="accent1"/>
          <w:sz w:val="26"/>
          <w:szCs w:val="26"/>
          <w:lang w:eastAsia="zh-TW"/>
        </w:rPr>
        <w:t>能力</w:t>
      </w:r>
    </w:p>
    <w:p w14:paraId="086A7AD1" w14:textId="61F56B55" w:rsidR="002476FF" w:rsidRPr="007D34FE" w:rsidRDefault="003971C2">
      <w:pPr>
        <w:rPr>
          <w:rFonts w:ascii="Microsoft YaHei" w:eastAsia="Microsoft YaHei" w:hAnsi="Microsoft YaHei" w:cs="Microsoft YaHei"/>
          <w:sz w:val="21"/>
          <w:szCs w:val="21"/>
          <w:lang w:eastAsia="zh-TW"/>
        </w:rPr>
      </w:pPr>
      <w:r w:rsidRPr="003971C2">
        <w:rPr>
          <w:rFonts w:ascii="Microsoft YaHei" w:eastAsia="新細明體" w:hAnsi="Microsoft YaHei" w:cs="Microsoft YaHei" w:hint="eastAsia"/>
          <w:sz w:val="21"/>
          <w:szCs w:val="21"/>
          <w:lang w:eastAsia="zh-TW"/>
        </w:rPr>
        <w:t>能力代表了一組離散的目標、流程、技術和人才，它們共同為組織創造價值。</w:t>
      </w:r>
      <w:r w:rsidR="00C05DEE" w:rsidRPr="00C05DEE">
        <w:rPr>
          <w:rFonts w:ascii="Microsoft YaHei" w:eastAsia="新細明體" w:hAnsi="Microsoft YaHei" w:cs="Microsoft YaHei" w:hint="eastAsia"/>
          <w:sz w:val="21"/>
          <w:szCs w:val="21"/>
          <w:lang w:eastAsia="zh-TW"/>
        </w:rPr>
        <w:t>此項不僅標識所需能力的優先順序地圖，還確定獲取這些能力的最佳路徑。</w:t>
      </w:r>
    </w:p>
    <w:p w14:paraId="77F66842" w14:textId="57D71E24" w:rsidR="002476FF" w:rsidRPr="007D34FE" w:rsidRDefault="00C05DEE">
      <w:pPr>
        <w:rPr>
          <w:rFonts w:ascii="Microsoft YaHei" w:eastAsia="Microsoft YaHei" w:hAnsi="Microsoft YaHei" w:cs="Microsoft YaHei"/>
          <w:color w:val="4472C4" w:themeColor="accent1"/>
          <w:sz w:val="26"/>
          <w:szCs w:val="26"/>
          <w:lang w:eastAsia="zh-TW"/>
        </w:rPr>
      </w:pPr>
      <w:r w:rsidRPr="00C05DEE">
        <w:rPr>
          <w:rFonts w:ascii="Microsoft YaHei" w:eastAsia="新細明體" w:hAnsi="Microsoft YaHei" w:cs="Microsoft YaHei" w:hint="eastAsia"/>
          <w:color w:val="4472C4" w:themeColor="accent1"/>
          <w:sz w:val="26"/>
          <w:szCs w:val="26"/>
          <w:lang w:eastAsia="zh-TW"/>
        </w:rPr>
        <w:t>營</w:t>
      </w:r>
      <w:r w:rsidR="00E419E5" w:rsidRPr="00C05DEE">
        <w:rPr>
          <w:rFonts w:ascii="Microsoft YaHei" w:eastAsia="新細明體" w:hAnsi="Microsoft YaHei" w:cs="Microsoft YaHei" w:hint="eastAsia"/>
          <w:color w:val="4472C4" w:themeColor="accent1"/>
          <w:sz w:val="26"/>
          <w:szCs w:val="26"/>
          <w:lang w:eastAsia="zh-TW"/>
        </w:rPr>
        <w:t>運</w:t>
      </w:r>
      <w:r w:rsidRPr="00C05DEE">
        <w:rPr>
          <w:rFonts w:ascii="Microsoft YaHei" w:eastAsia="新細明體" w:hAnsi="Microsoft YaHei" w:cs="Microsoft YaHei" w:hint="eastAsia"/>
          <w:color w:val="4472C4" w:themeColor="accent1"/>
          <w:sz w:val="26"/>
          <w:szCs w:val="26"/>
          <w:lang w:eastAsia="zh-TW"/>
        </w:rPr>
        <w:t>模式</w:t>
      </w:r>
    </w:p>
    <w:p w14:paraId="430A9EFE" w14:textId="25721274" w:rsidR="002476FF" w:rsidRPr="007D34FE" w:rsidRDefault="00C05DEE">
      <w:p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運營模式指定如何配置能力以實現轉型目標。運營模式確定了誰和</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或什麼將進行功能性工作，以實現每</w:t>
      </w:r>
      <w:proofErr w:type="gramStart"/>
      <w:r w:rsidRPr="00C05DEE">
        <w:rPr>
          <w:rFonts w:ascii="Microsoft YaHei" w:eastAsia="新細明體" w:hAnsi="Microsoft YaHei" w:cs="Microsoft YaHei" w:hint="eastAsia"/>
          <w:sz w:val="21"/>
          <w:szCs w:val="21"/>
          <w:lang w:eastAsia="zh-TW"/>
        </w:rPr>
        <w:t>個</w:t>
      </w:r>
      <w:proofErr w:type="gramEnd"/>
      <w:r w:rsidRPr="00C05DEE">
        <w:rPr>
          <w:rFonts w:ascii="Microsoft YaHei" w:eastAsia="新細明體" w:hAnsi="Microsoft YaHei" w:cs="Microsoft YaHei" w:hint="eastAsia"/>
          <w:sz w:val="21"/>
          <w:szCs w:val="21"/>
          <w:lang w:eastAsia="zh-TW"/>
        </w:rPr>
        <w:t>目標功能的價值。</w:t>
      </w:r>
    </w:p>
    <w:p w14:paraId="09824939" w14:textId="7B6E5B03" w:rsidR="002476FF" w:rsidRPr="007D34FE" w:rsidRDefault="00C05DEE" w:rsidP="004A6F8E">
      <w:pPr>
        <w:spacing w:afterLines="100" w:after="240" w:line="240" w:lineRule="auto"/>
        <w:rPr>
          <w:rFonts w:ascii="Microsoft YaHei" w:eastAsia="Microsoft YaHei" w:hAnsi="Microsoft YaHei" w:cs="Microsoft YaHei"/>
          <w:color w:val="4472C4" w:themeColor="accent1"/>
          <w:sz w:val="26"/>
          <w:szCs w:val="26"/>
          <w:lang w:eastAsia="zh-TW"/>
        </w:rPr>
      </w:pPr>
      <w:r w:rsidRPr="00C05DEE">
        <w:rPr>
          <w:rFonts w:ascii="Microsoft YaHei" w:eastAsia="新細明體" w:hAnsi="Microsoft YaHei" w:cs="Microsoft YaHei" w:hint="eastAsia"/>
          <w:color w:val="4472C4" w:themeColor="accent1"/>
          <w:sz w:val="26"/>
          <w:szCs w:val="26"/>
          <w:lang w:eastAsia="zh-TW"/>
        </w:rPr>
        <w:t>人員、流程和技術</w:t>
      </w:r>
    </w:p>
    <w:p w14:paraId="663FC61A" w14:textId="4ECD5355" w:rsidR="002476FF" w:rsidRPr="007D34FE" w:rsidRDefault="00C05DEE">
      <w:pPr>
        <w:spacing w:after="0" w:line="240" w:lineRule="auto"/>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成功實施轉型取決於組織的人員、流程和技術。人員需要在合適的位置，具備恰當的技能，在正確的文化中，才能有效地執行為實現轉型而設計的流程。制定正確的數位化技術指標對於轉型成功至關重要。</w:t>
      </w:r>
    </w:p>
    <w:p w14:paraId="379FCEB4" w14:textId="7D6C3C81" w:rsidR="003971C2" w:rsidRDefault="003971C2">
      <w:pPr>
        <w:spacing w:after="0" w:line="240" w:lineRule="auto"/>
        <w:rPr>
          <w:rFonts w:ascii="Microsoft YaHei" w:eastAsia="Microsoft YaHei" w:hAnsi="Microsoft YaHei" w:cs="Microsoft YaHei"/>
          <w:sz w:val="21"/>
          <w:szCs w:val="21"/>
          <w:lang w:eastAsia="zh-TW"/>
        </w:rPr>
      </w:pPr>
      <w:r>
        <w:rPr>
          <w:rFonts w:ascii="Microsoft YaHei" w:eastAsia="Microsoft YaHei" w:hAnsi="Microsoft YaHei" w:cs="Microsoft YaHei"/>
          <w:sz w:val="21"/>
          <w:szCs w:val="21"/>
          <w:lang w:eastAsia="zh-TW"/>
        </w:rPr>
        <w:br w:type="page"/>
      </w:r>
    </w:p>
    <w:p w14:paraId="08C9A184" w14:textId="35AC985F" w:rsidR="002476FF" w:rsidRPr="007D34FE" w:rsidRDefault="00000000">
      <w:pPr>
        <w:pStyle w:val="1"/>
        <w:rPr>
          <w:rFonts w:ascii="Microsoft YaHei" w:eastAsia="Microsoft YaHei" w:hAnsi="Microsoft YaHei"/>
          <w:lang w:eastAsia="zh-TW"/>
        </w:rPr>
      </w:pPr>
      <w:r w:rsidRPr="007D34FE">
        <w:rPr>
          <w:rFonts w:ascii="Microsoft YaHei" w:eastAsia="Microsoft YaHei" w:hAnsi="Microsoft YaHei"/>
          <w:noProof/>
        </w:rPr>
        <w:lastRenderedPageBreak/>
        <w:drawing>
          <wp:anchor distT="0" distB="0" distL="114300" distR="114300" simplePos="0" relativeHeight="251655168" behindDoc="0" locked="0" layoutInCell="1" allowOverlap="1" wp14:anchorId="4347EBB5" wp14:editId="392A609C">
            <wp:simplePos x="0" y="0"/>
            <wp:positionH relativeFrom="column">
              <wp:posOffset>3324225</wp:posOffset>
            </wp:positionH>
            <wp:positionV relativeFrom="paragraph">
              <wp:posOffset>-20320</wp:posOffset>
            </wp:positionV>
            <wp:extent cx="3017520" cy="365760"/>
            <wp:effectExtent l="19050" t="0" r="1143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bookmarkEnd w:id="0"/>
      <w:r w:rsidR="00C05DEE" w:rsidRPr="00C05DEE">
        <w:rPr>
          <w:rFonts w:ascii="Microsoft YaHei" w:eastAsia="新細明體" w:hAnsi="Microsoft YaHei" w:hint="eastAsia"/>
          <w:lang w:eastAsia="zh-TW"/>
        </w:rPr>
        <w:t>基本資訊</w:t>
      </w:r>
    </w:p>
    <w:p w14:paraId="3A45FB6D" w14:textId="6D8821B5" w:rsidR="002476FF" w:rsidRPr="00C245D9" w:rsidRDefault="00C05DEE">
      <w:pPr>
        <w:rPr>
          <w:rFonts w:ascii="Microsoft YaHei" w:eastAsia="Microsoft YaHei" w:hAnsi="Microsoft YaHei" w:cs="Microsoft YaHei"/>
          <w:i/>
          <w:iCs/>
          <w:sz w:val="21"/>
          <w:szCs w:val="21"/>
          <w:lang w:eastAsia="zh-TW"/>
        </w:rPr>
      </w:pPr>
      <w:r w:rsidRPr="00C05DEE">
        <w:rPr>
          <w:rFonts w:ascii="Microsoft YaHei" w:eastAsia="新細明體" w:hAnsi="Microsoft YaHei" w:cs="Microsoft YaHei" w:hint="eastAsia"/>
          <w:i/>
          <w:iCs/>
          <w:sz w:val="21"/>
          <w:szCs w:val="21"/>
          <w:lang w:eastAsia="zh-TW"/>
        </w:rPr>
        <w:t>目標：確定企業內計畫</w:t>
      </w:r>
      <w:r w:rsidRPr="00C05DEE">
        <w:rPr>
          <w:rFonts w:ascii="Microsoft YaHei" w:eastAsia="新細明體" w:hAnsi="Microsoft YaHei" w:cs="Microsoft YaHei"/>
          <w:i/>
          <w:iCs/>
          <w:sz w:val="21"/>
          <w:szCs w:val="21"/>
          <w:lang w:eastAsia="zh-TW"/>
        </w:rPr>
        <w:t>/</w:t>
      </w:r>
      <w:r w:rsidRPr="00C05DEE">
        <w:rPr>
          <w:rFonts w:ascii="Microsoft YaHei" w:eastAsia="新細明體" w:hAnsi="Microsoft YaHei" w:cs="Microsoft YaHei" w:hint="eastAsia"/>
          <w:i/>
          <w:iCs/>
          <w:sz w:val="21"/>
          <w:szCs w:val="21"/>
          <w:lang w:eastAsia="zh-TW"/>
        </w:rPr>
        <w:t>正在進行的業務轉型類型以及哪</w:t>
      </w:r>
      <w:proofErr w:type="gramStart"/>
      <w:r w:rsidRPr="00C05DEE">
        <w:rPr>
          <w:rFonts w:ascii="Microsoft YaHei" w:eastAsia="新細明體" w:hAnsi="Microsoft YaHei" w:cs="Microsoft YaHei" w:hint="eastAsia"/>
          <w:i/>
          <w:iCs/>
          <w:sz w:val="21"/>
          <w:szCs w:val="21"/>
          <w:lang w:eastAsia="zh-TW"/>
        </w:rPr>
        <w:t>個</w:t>
      </w:r>
      <w:proofErr w:type="gramEnd"/>
      <w:r w:rsidRPr="00C05DEE">
        <w:rPr>
          <w:rFonts w:ascii="Microsoft YaHei" w:eastAsia="新細明體" w:hAnsi="Microsoft YaHei" w:cs="Microsoft YaHei" w:hint="eastAsia"/>
          <w:i/>
          <w:iCs/>
          <w:sz w:val="21"/>
          <w:szCs w:val="21"/>
          <w:lang w:eastAsia="zh-TW"/>
        </w:rPr>
        <w:t>職能</w:t>
      </w:r>
      <w:r w:rsidR="003971C2">
        <w:rPr>
          <w:rFonts w:ascii="Microsoft YaHei" w:eastAsia="新細明體" w:hAnsi="Microsoft YaHei" w:cs="Microsoft YaHei" w:hint="eastAsia"/>
          <w:i/>
          <w:iCs/>
          <w:sz w:val="21"/>
          <w:szCs w:val="21"/>
          <w:lang w:eastAsia="zh-TW"/>
        </w:rPr>
        <w:t>部門</w:t>
      </w:r>
      <w:r w:rsidRPr="00C05DEE">
        <w:rPr>
          <w:rFonts w:ascii="Microsoft YaHei" w:eastAsia="新細明體" w:hAnsi="Microsoft YaHei" w:cs="Microsoft YaHei" w:hint="eastAsia"/>
          <w:i/>
          <w:iCs/>
          <w:sz w:val="21"/>
          <w:szCs w:val="21"/>
          <w:lang w:eastAsia="zh-TW"/>
        </w:rPr>
        <w:t>將發揮主導作用。</w:t>
      </w:r>
    </w:p>
    <w:p w14:paraId="29CB6076" w14:textId="6FE891F7" w:rsidR="002476FF" w:rsidRPr="007D34FE" w:rsidRDefault="00C05DEE">
      <w:pPr>
        <w:pStyle w:val="af"/>
        <w:numPr>
          <w:ilvl w:val="0"/>
          <w:numId w:val="1"/>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sz w:val="21"/>
          <w:szCs w:val="21"/>
          <w:lang w:eastAsia="zh-TW"/>
        </w:rPr>
        <w:tab/>
      </w:r>
      <w:r w:rsidRPr="00C05DEE">
        <w:rPr>
          <w:rFonts w:ascii="Microsoft YaHei" w:eastAsia="新細明體" w:hAnsi="Microsoft YaHei" w:cs="Microsoft YaHei" w:hint="eastAsia"/>
          <w:sz w:val="21"/>
          <w:szCs w:val="21"/>
          <w:lang w:eastAsia="zh-TW"/>
        </w:rPr>
        <w:t>貴公司有多少名在職員工</w:t>
      </w:r>
      <w:r w:rsidRPr="00C05DEE">
        <w:rPr>
          <w:rFonts w:ascii="Microsoft YaHei" w:eastAsia="新細明體" w:hAnsi="Microsoft YaHei" w:cs="Microsoft YaHei"/>
          <w:sz w:val="21"/>
          <w:szCs w:val="21"/>
          <w:lang w:eastAsia="zh-TW"/>
        </w:rPr>
        <w:t>?</w:t>
      </w:r>
      <w:r w:rsidRPr="007D34FE">
        <w:rPr>
          <w:rFonts w:ascii="Microsoft YaHei" w:eastAsia="Microsoft YaHei" w:hAnsi="Microsoft YaHei" w:cs="Microsoft YaHei" w:hint="eastAsia"/>
          <w:sz w:val="21"/>
          <w:szCs w:val="21"/>
          <w:lang w:eastAsia="zh-TW"/>
        </w:rPr>
        <w:t xml:space="preserve"> </w:t>
      </w:r>
    </w:p>
    <w:p w14:paraId="7A405CDD" w14:textId="77777777" w:rsidR="002476FF" w:rsidRPr="007D34FE" w:rsidRDefault="002476FF">
      <w:pPr>
        <w:pStyle w:val="af"/>
        <w:rPr>
          <w:rFonts w:ascii="Microsoft YaHei" w:eastAsia="Microsoft YaHei" w:hAnsi="Microsoft YaHei" w:cs="Microsoft YaHei"/>
          <w:sz w:val="21"/>
          <w:szCs w:val="21"/>
          <w:lang w:eastAsia="zh-TW"/>
        </w:rPr>
      </w:pPr>
    </w:p>
    <w:p w14:paraId="12378DDD" w14:textId="308A9A3E" w:rsidR="002476FF" w:rsidRPr="007D34FE" w:rsidRDefault="00C05DEE">
      <w:pPr>
        <w:pStyle w:val="af"/>
        <w:numPr>
          <w:ilvl w:val="2"/>
          <w:numId w:val="2"/>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少於</w:t>
      </w:r>
      <w:r w:rsidRPr="00C05DEE">
        <w:rPr>
          <w:rFonts w:ascii="Microsoft YaHei" w:eastAsia="新細明體" w:hAnsi="Microsoft YaHei" w:cs="Microsoft YaHei"/>
          <w:sz w:val="21"/>
          <w:szCs w:val="21"/>
          <w:lang w:eastAsia="zh-TW"/>
        </w:rPr>
        <w:t>4,999</w:t>
      </w:r>
      <w:r w:rsidRPr="00C05DEE">
        <w:rPr>
          <w:rFonts w:ascii="Microsoft YaHei" w:eastAsia="新細明體" w:hAnsi="Microsoft YaHei" w:cs="Microsoft YaHei" w:hint="eastAsia"/>
          <w:sz w:val="21"/>
          <w:szCs w:val="21"/>
          <w:lang w:eastAsia="zh-TW"/>
        </w:rPr>
        <w:t>人</w:t>
      </w:r>
      <w:r w:rsidRPr="00C05DEE">
        <w:rPr>
          <w:rFonts w:ascii="Microsoft YaHei" w:eastAsia="新細明體" w:hAnsi="Microsoft YaHei" w:cs="Microsoft YaHei"/>
          <w:sz w:val="21"/>
          <w:szCs w:val="21"/>
          <w:lang w:eastAsia="zh-TW"/>
        </w:rPr>
        <w:tab/>
      </w:r>
    </w:p>
    <w:p w14:paraId="784A0942" w14:textId="1157EFEC" w:rsidR="002476FF" w:rsidRPr="007D34FE" w:rsidRDefault="00C05DEE">
      <w:pPr>
        <w:pStyle w:val="af"/>
        <w:numPr>
          <w:ilvl w:val="2"/>
          <w:numId w:val="2"/>
        </w:numPr>
        <w:rPr>
          <w:rFonts w:ascii="Microsoft YaHei" w:eastAsia="Microsoft YaHei" w:hAnsi="Microsoft YaHei" w:cs="Microsoft YaHei"/>
          <w:sz w:val="21"/>
          <w:szCs w:val="21"/>
        </w:rPr>
      </w:pPr>
      <w:r w:rsidRPr="00C05DEE">
        <w:rPr>
          <w:rFonts w:ascii="Microsoft YaHei" w:eastAsia="新細明體" w:hAnsi="Microsoft YaHei" w:cs="Microsoft YaHei"/>
          <w:sz w:val="21"/>
          <w:szCs w:val="21"/>
          <w:lang w:eastAsia="zh-TW"/>
        </w:rPr>
        <w:t xml:space="preserve">5,000 </w:t>
      </w:r>
      <w:r w:rsidRPr="00C05DEE">
        <w:rPr>
          <w:rFonts w:ascii="Microsoft YaHei" w:eastAsia="新細明體" w:hAnsi="Microsoft YaHei" w:cs="Microsoft YaHei" w:hint="eastAsia"/>
          <w:sz w:val="21"/>
          <w:szCs w:val="21"/>
          <w:lang w:eastAsia="zh-TW"/>
        </w:rPr>
        <w:t>至</w:t>
      </w:r>
      <w:r w:rsidRPr="00C05DEE">
        <w:rPr>
          <w:rFonts w:ascii="Microsoft YaHei" w:eastAsia="新細明體" w:hAnsi="Microsoft YaHei" w:cs="Microsoft YaHei"/>
          <w:sz w:val="21"/>
          <w:szCs w:val="21"/>
          <w:lang w:eastAsia="zh-TW"/>
        </w:rPr>
        <w:t xml:space="preserve"> 9,999</w:t>
      </w:r>
      <w:r w:rsidRPr="00C05DEE">
        <w:rPr>
          <w:rFonts w:ascii="Microsoft YaHei" w:eastAsia="新細明體" w:hAnsi="Microsoft YaHei" w:cs="Microsoft YaHei"/>
          <w:sz w:val="21"/>
          <w:szCs w:val="21"/>
          <w:lang w:eastAsia="zh-TW"/>
        </w:rPr>
        <w:tab/>
      </w:r>
      <w:r w:rsidRPr="00C05DEE">
        <w:rPr>
          <w:rFonts w:ascii="Microsoft YaHei" w:eastAsia="新細明體" w:hAnsi="Microsoft YaHei" w:cs="Microsoft YaHei" w:hint="eastAsia"/>
          <w:sz w:val="21"/>
          <w:szCs w:val="21"/>
          <w:lang w:eastAsia="zh-TW"/>
        </w:rPr>
        <w:t>人</w:t>
      </w:r>
    </w:p>
    <w:p w14:paraId="4B522F19" w14:textId="22C9E53E" w:rsidR="002476FF" w:rsidRPr="007D34FE" w:rsidRDefault="00C05DEE">
      <w:pPr>
        <w:pStyle w:val="af"/>
        <w:numPr>
          <w:ilvl w:val="2"/>
          <w:numId w:val="2"/>
        </w:numPr>
        <w:rPr>
          <w:rFonts w:ascii="Microsoft YaHei" w:eastAsia="Microsoft YaHei" w:hAnsi="Microsoft YaHei" w:cs="Microsoft YaHei"/>
          <w:sz w:val="21"/>
          <w:szCs w:val="21"/>
        </w:rPr>
      </w:pPr>
      <w:r w:rsidRPr="00C05DEE">
        <w:rPr>
          <w:rFonts w:ascii="Microsoft YaHei" w:eastAsia="新細明體" w:hAnsi="Microsoft YaHei" w:cs="Microsoft YaHei"/>
          <w:sz w:val="21"/>
          <w:szCs w:val="21"/>
          <w:lang w:eastAsia="zh-TW"/>
        </w:rPr>
        <w:t xml:space="preserve">10,000 </w:t>
      </w:r>
      <w:r w:rsidRPr="00C05DEE">
        <w:rPr>
          <w:rFonts w:ascii="Microsoft YaHei" w:eastAsia="新細明體" w:hAnsi="Microsoft YaHei" w:cs="Microsoft YaHei" w:hint="eastAsia"/>
          <w:sz w:val="21"/>
          <w:szCs w:val="21"/>
          <w:lang w:eastAsia="zh-TW"/>
        </w:rPr>
        <w:t>至</w:t>
      </w:r>
      <w:r w:rsidRPr="00C05DEE">
        <w:rPr>
          <w:rFonts w:ascii="Microsoft YaHei" w:eastAsia="新細明體" w:hAnsi="Microsoft YaHei" w:cs="Microsoft YaHei"/>
          <w:sz w:val="21"/>
          <w:szCs w:val="21"/>
          <w:lang w:eastAsia="zh-TW"/>
        </w:rPr>
        <w:t xml:space="preserve"> 19,999</w:t>
      </w:r>
      <w:r w:rsidRPr="00C05DEE">
        <w:rPr>
          <w:rFonts w:ascii="Microsoft YaHei" w:eastAsia="新細明體" w:hAnsi="Microsoft YaHei" w:cs="Microsoft YaHei" w:hint="eastAsia"/>
          <w:sz w:val="21"/>
          <w:szCs w:val="21"/>
          <w:lang w:eastAsia="zh-TW"/>
        </w:rPr>
        <w:t>人</w:t>
      </w:r>
      <w:r w:rsidRPr="00C05DEE">
        <w:rPr>
          <w:rFonts w:ascii="Microsoft YaHei" w:eastAsia="新細明體" w:hAnsi="Microsoft YaHei" w:cs="Microsoft YaHei"/>
          <w:sz w:val="21"/>
          <w:szCs w:val="21"/>
          <w:lang w:eastAsia="zh-TW"/>
        </w:rPr>
        <w:tab/>
      </w:r>
    </w:p>
    <w:p w14:paraId="2AE5B151" w14:textId="04245456" w:rsidR="002476FF" w:rsidRPr="007D34FE" w:rsidRDefault="00C05DEE">
      <w:pPr>
        <w:pStyle w:val="af"/>
        <w:numPr>
          <w:ilvl w:val="2"/>
          <w:numId w:val="2"/>
        </w:numPr>
        <w:rPr>
          <w:rFonts w:ascii="Microsoft YaHei" w:eastAsia="Microsoft YaHei" w:hAnsi="Microsoft YaHei" w:cs="Microsoft YaHei"/>
          <w:sz w:val="21"/>
          <w:szCs w:val="21"/>
        </w:rPr>
      </w:pPr>
      <w:r w:rsidRPr="00C05DEE">
        <w:rPr>
          <w:rFonts w:ascii="Microsoft YaHei" w:eastAsia="新細明體" w:hAnsi="Microsoft YaHei" w:cs="Microsoft YaHei"/>
          <w:sz w:val="21"/>
          <w:szCs w:val="21"/>
          <w:lang w:eastAsia="zh-TW"/>
        </w:rPr>
        <w:t>20,000</w:t>
      </w:r>
      <w:r w:rsidRPr="00C05DEE">
        <w:rPr>
          <w:rFonts w:ascii="Microsoft YaHei" w:eastAsia="新細明體" w:hAnsi="Microsoft YaHei" w:cs="Microsoft YaHei" w:hint="eastAsia"/>
          <w:sz w:val="21"/>
          <w:szCs w:val="21"/>
          <w:lang w:eastAsia="zh-TW"/>
        </w:rPr>
        <w:t>人或更多</w:t>
      </w:r>
    </w:p>
    <w:p w14:paraId="48D04518" w14:textId="655C70D6" w:rsidR="002476FF" w:rsidRPr="007D34FE" w:rsidRDefault="00C05DEE">
      <w:pPr>
        <w:pStyle w:val="af"/>
        <w:numPr>
          <w:ilvl w:val="2"/>
          <w:numId w:val="2"/>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其他（請</w:t>
      </w:r>
      <w:r w:rsidR="003971C2">
        <w:rPr>
          <w:rFonts w:ascii="Microsoft YaHei" w:eastAsia="新細明體" w:hAnsi="Microsoft YaHei" w:cs="Microsoft YaHei" w:hint="eastAsia"/>
          <w:sz w:val="21"/>
          <w:szCs w:val="21"/>
          <w:lang w:eastAsia="zh-TW"/>
        </w:rPr>
        <w:t>註明</w:t>
      </w:r>
      <w:r w:rsidRPr="00C05DEE">
        <w:rPr>
          <w:rFonts w:ascii="Microsoft YaHei" w:eastAsia="新細明體" w:hAnsi="Microsoft YaHei" w:cs="Microsoft YaHei" w:hint="eastAsia"/>
          <w:sz w:val="21"/>
          <w:szCs w:val="21"/>
          <w:lang w:eastAsia="zh-TW"/>
        </w:rPr>
        <w:t>）</w:t>
      </w:r>
    </w:p>
    <w:p w14:paraId="78F78D4C" w14:textId="6240F053" w:rsidR="002476FF" w:rsidRPr="007D34FE" w:rsidRDefault="00C05DEE">
      <w:pPr>
        <w:rPr>
          <w:rFonts w:ascii="Microsoft YaHei" w:eastAsia="Microsoft YaHei" w:hAnsi="Microsoft YaHei" w:cs="Microsoft YaHei"/>
          <w:sz w:val="21"/>
          <w:szCs w:val="21"/>
        </w:rPr>
      </w:pPr>
      <w:r w:rsidRPr="00C05DEE">
        <w:rPr>
          <w:rFonts w:ascii="Microsoft YaHei" w:eastAsia="新細明體" w:hAnsi="Microsoft YaHei" w:cs="Microsoft YaHei"/>
          <w:sz w:val="21"/>
          <w:szCs w:val="21"/>
          <w:lang w:eastAsia="zh-TW"/>
        </w:rPr>
        <w:tab/>
      </w:r>
      <w:r w:rsidRPr="00C05DEE">
        <w:rPr>
          <w:rFonts w:ascii="Microsoft YaHei" w:eastAsia="新細明體" w:hAnsi="Microsoft YaHei" w:cs="Microsoft YaHei"/>
          <w:sz w:val="21"/>
          <w:szCs w:val="21"/>
          <w:lang w:eastAsia="zh-TW"/>
        </w:rPr>
        <w:tab/>
      </w:r>
      <w:r w:rsidRPr="00C05DEE">
        <w:rPr>
          <w:rFonts w:ascii="Microsoft YaHei" w:eastAsia="新細明體" w:hAnsi="Microsoft YaHei" w:cs="Microsoft YaHei"/>
          <w:sz w:val="21"/>
          <w:szCs w:val="21"/>
          <w:lang w:eastAsia="zh-TW"/>
        </w:rPr>
        <w:tab/>
      </w:r>
    </w:p>
    <w:p w14:paraId="4BF485CF" w14:textId="16C24DF2" w:rsidR="002476FF" w:rsidRPr="007D34FE" w:rsidRDefault="00C05DEE">
      <w:pPr>
        <w:pStyle w:val="af"/>
        <w:numPr>
          <w:ilvl w:val="0"/>
          <w:numId w:val="1"/>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sz w:val="21"/>
          <w:szCs w:val="21"/>
          <w:lang w:eastAsia="zh-TW"/>
        </w:rPr>
        <w:tab/>
      </w:r>
      <w:r w:rsidRPr="00C05DEE">
        <w:rPr>
          <w:rFonts w:ascii="Microsoft YaHei" w:eastAsia="新細明體" w:hAnsi="Microsoft YaHei" w:cs="Microsoft YaHei" w:hint="eastAsia"/>
          <w:sz w:val="21"/>
          <w:szCs w:val="21"/>
          <w:lang w:eastAsia="zh-TW"/>
        </w:rPr>
        <w:t>貴公司所處的</w:t>
      </w:r>
      <w:r w:rsidR="00B8017F">
        <w:rPr>
          <w:rFonts w:ascii="Microsoft YaHei" w:eastAsia="新細明體" w:hAnsi="Microsoft YaHei" w:cs="Microsoft YaHei" w:hint="eastAsia"/>
          <w:sz w:val="21"/>
          <w:szCs w:val="21"/>
          <w:lang w:eastAsia="zh-TW"/>
        </w:rPr>
        <w:t>產</w:t>
      </w:r>
      <w:r w:rsidRPr="00C05DEE">
        <w:rPr>
          <w:rFonts w:ascii="Microsoft YaHei" w:eastAsia="新細明體" w:hAnsi="Microsoft YaHei" w:cs="Microsoft YaHei" w:hint="eastAsia"/>
          <w:sz w:val="21"/>
          <w:szCs w:val="21"/>
          <w:lang w:eastAsia="zh-TW"/>
        </w:rPr>
        <w:t>業類型</w:t>
      </w:r>
      <w:r w:rsidRPr="00C05DEE">
        <w:rPr>
          <w:rFonts w:ascii="Microsoft YaHei" w:eastAsia="新細明體" w:hAnsi="Microsoft YaHei" w:cs="Microsoft YaHei"/>
          <w:sz w:val="21"/>
          <w:szCs w:val="21"/>
          <w:lang w:eastAsia="zh-TW"/>
        </w:rPr>
        <w:t>?</w:t>
      </w:r>
      <w:r w:rsidRPr="007D34FE">
        <w:rPr>
          <w:rFonts w:ascii="Microsoft YaHei" w:eastAsia="Microsoft YaHei" w:hAnsi="Microsoft YaHei" w:cs="Microsoft YaHei" w:hint="eastAsia"/>
          <w:sz w:val="21"/>
          <w:szCs w:val="21"/>
          <w:lang w:eastAsia="zh-TW"/>
        </w:rPr>
        <w:t xml:space="preserve">  </w:t>
      </w:r>
    </w:p>
    <w:p w14:paraId="7EBE30EF" w14:textId="77777777" w:rsidR="002476FF" w:rsidRPr="007D34FE" w:rsidRDefault="002476FF">
      <w:pPr>
        <w:pStyle w:val="af"/>
        <w:rPr>
          <w:rFonts w:ascii="Microsoft YaHei" w:eastAsia="Microsoft YaHei" w:hAnsi="Microsoft YaHei" w:cs="Microsoft YaHei"/>
          <w:sz w:val="21"/>
          <w:szCs w:val="21"/>
          <w:lang w:eastAsia="zh-TW"/>
        </w:rPr>
      </w:pPr>
    </w:p>
    <w:p w14:paraId="61683FC0" w14:textId="3D887900"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sz w:val="21"/>
          <w:szCs w:val="21"/>
          <w:lang w:eastAsia="zh-TW"/>
        </w:rPr>
        <w:t>IDM</w:t>
      </w:r>
    </w:p>
    <w:p w14:paraId="77629D8F" w14:textId="2F2DE3EB"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無晶圓公司</w:t>
      </w:r>
    </w:p>
    <w:p w14:paraId="1D437DF9" w14:textId="6362374F"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晶圓代工廠</w:t>
      </w:r>
    </w:p>
    <w:p w14:paraId="41447939" w14:textId="3438F90B"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封裝和測試代工廠</w:t>
      </w:r>
    </w:p>
    <w:p w14:paraId="7AEB4949" w14:textId="6BADE080"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設備供應商</w:t>
      </w:r>
    </w:p>
    <w:p w14:paraId="2F675D99" w14:textId="1AC57D2A"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sz w:val="21"/>
          <w:szCs w:val="21"/>
          <w:lang w:eastAsia="zh-TW"/>
        </w:rPr>
        <w:t xml:space="preserve">EDA </w:t>
      </w:r>
      <w:r w:rsidRPr="00C05DEE">
        <w:rPr>
          <w:rFonts w:ascii="Microsoft YaHei" w:eastAsia="新細明體" w:hAnsi="Microsoft YaHei" w:cs="Microsoft YaHei" w:hint="eastAsia"/>
          <w:sz w:val="21"/>
          <w:szCs w:val="21"/>
          <w:lang w:eastAsia="zh-TW"/>
        </w:rPr>
        <w:t>公司</w:t>
      </w:r>
    </w:p>
    <w:p w14:paraId="2B7E7599" w14:textId="5C40193F"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材料供應商</w:t>
      </w:r>
    </w:p>
    <w:p w14:paraId="2D723F35" w14:textId="076699EE"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其他（請</w:t>
      </w:r>
      <w:r w:rsidR="003971C2">
        <w:rPr>
          <w:rFonts w:ascii="Microsoft YaHei" w:eastAsia="新細明體" w:hAnsi="Microsoft YaHei" w:cs="Microsoft YaHei" w:hint="eastAsia"/>
          <w:sz w:val="21"/>
          <w:szCs w:val="21"/>
          <w:lang w:eastAsia="zh-TW"/>
        </w:rPr>
        <w:t>註明</w:t>
      </w:r>
      <w:r w:rsidRPr="00C05DEE">
        <w:rPr>
          <w:rFonts w:ascii="Microsoft YaHei" w:eastAsia="新細明體" w:hAnsi="Microsoft YaHei" w:cs="Microsoft YaHei" w:hint="eastAsia"/>
          <w:sz w:val="21"/>
          <w:szCs w:val="21"/>
          <w:lang w:eastAsia="zh-TW"/>
        </w:rPr>
        <w:t>）</w:t>
      </w:r>
    </w:p>
    <w:p w14:paraId="12EF98D1" w14:textId="77777777" w:rsidR="002476FF" w:rsidRPr="007D34FE" w:rsidRDefault="002476FF">
      <w:pPr>
        <w:rPr>
          <w:rFonts w:ascii="Microsoft YaHei" w:eastAsia="Microsoft YaHei" w:hAnsi="Microsoft YaHei" w:cs="Microsoft YaHei"/>
          <w:sz w:val="21"/>
          <w:szCs w:val="21"/>
        </w:rPr>
      </w:pPr>
    </w:p>
    <w:p w14:paraId="0CC6451F" w14:textId="075EF475" w:rsidR="002476FF" w:rsidRPr="007D34FE" w:rsidRDefault="00C05DEE">
      <w:pPr>
        <w:pStyle w:val="af"/>
        <w:numPr>
          <w:ilvl w:val="0"/>
          <w:numId w:val="1"/>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貴公司計畫何時進行轉型</w:t>
      </w:r>
      <w:r w:rsidRPr="00C05DEE">
        <w:rPr>
          <w:rFonts w:ascii="Microsoft YaHei" w:eastAsia="新細明體" w:hAnsi="Microsoft YaHei" w:cs="Microsoft YaHei"/>
          <w:sz w:val="21"/>
          <w:szCs w:val="21"/>
          <w:lang w:eastAsia="zh-TW"/>
        </w:rPr>
        <w:t>?</w:t>
      </w:r>
      <w:r w:rsidRPr="007D34FE">
        <w:rPr>
          <w:rFonts w:ascii="Microsoft YaHei" w:eastAsia="Microsoft YaHei" w:hAnsi="Microsoft YaHei" w:cs="Microsoft YaHei" w:hint="eastAsia"/>
          <w:sz w:val="21"/>
          <w:szCs w:val="21"/>
          <w:lang w:eastAsia="zh-TW"/>
        </w:rPr>
        <w:t xml:space="preserve">  </w:t>
      </w:r>
    </w:p>
    <w:p w14:paraId="2D567CC5" w14:textId="77777777" w:rsidR="002476FF" w:rsidRPr="007D34FE" w:rsidRDefault="002476FF">
      <w:pPr>
        <w:pStyle w:val="af"/>
        <w:rPr>
          <w:rFonts w:ascii="Microsoft YaHei" w:eastAsia="Microsoft YaHei" w:hAnsi="Microsoft YaHei" w:cs="Microsoft YaHei"/>
          <w:sz w:val="21"/>
          <w:szCs w:val="21"/>
          <w:lang w:eastAsia="zh-TW"/>
        </w:rPr>
      </w:pPr>
    </w:p>
    <w:p w14:paraId="69FD687B" w14:textId="6BDECBCC"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正在進行中</w:t>
      </w:r>
      <w:r w:rsidRPr="00C05DEE">
        <w:rPr>
          <w:rFonts w:ascii="Microsoft YaHei" w:eastAsia="新細明體" w:hAnsi="Microsoft YaHei" w:cs="Microsoft YaHei"/>
          <w:sz w:val="21"/>
          <w:szCs w:val="21"/>
          <w:lang w:eastAsia="zh-TW"/>
        </w:rPr>
        <w:tab/>
      </w:r>
    </w:p>
    <w:p w14:paraId="399E2B7F" w14:textId="0507AF58"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未來</w:t>
      </w:r>
      <w:r w:rsidRPr="00C05DEE">
        <w:rPr>
          <w:rFonts w:ascii="Microsoft YaHei" w:eastAsia="新細明體" w:hAnsi="Microsoft YaHei" w:cs="Microsoft YaHei"/>
          <w:sz w:val="21"/>
          <w:szCs w:val="21"/>
          <w:lang w:eastAsia="zh-TW"/>
        </w:rPr>
        <w:t>12</w:t>
      </w:r>
      <w:r w:rsidRPr="00C05DEE">
        <w:rPr>
          <w:rFonts w:ascii="Microsoft YaHei" w:eastAsia="新細明體" w:hAnsi="Microsoft YaHei" w:cs="Microsoft YaHei" w:hint="eastAsia"/>
          <w:sz w:val="21"/>
          <w:szCs w:val="21"/>
          <w:lang w:eastAsia="zh-TW"/>
        </w:rPr>
        <w:t>個月內</w:t>
      </w:r>
      <w:r w:rsidRPr="00C05DEE">
        <w:rPr>
          <w:rFonts w:ascii="Microsoft YaHei" w:eastAsia="新細明體" w:hAnsi="Microsoft YaHei" w:cs="Microsoft YaHei"/>
          <w:sz w:val="21"/>
          <w:szCs w:val="21"/>
          <w:lang w:eastAsia="zh-TW"/>
        </w:rPr>
        <w:tab/>
      </w:r>
    </w:p>
    <w:p w14:paraId="03F787CC" w14:textId="548BE258"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未來</w:t>
      </w:r>
      <w:r w:rsidRPr="00C05DEE">
        <w:rPr>
          <w:rFonts w:ascii="Microsoft YaHei" w:eastAsia="新細明體" w:hAnsi="Microsoft YaHei" w:cs="Microsoft YaHei"/>
          <w:sz w:val="21"/>
          <w:szCs w:val="21"/>
          <w:lang w:eastAsia="zh-TW"/>
        </w:rPr>
        <w:t>24</w:t>
      </w:r>
      <w:r w:rsidRPr="00C05DEE">
        <w:rPr>
          <w:rFonts w:ascii="Microsoft YaHei" w:eastAsia="新細明體" w:hAnsi="Microsoft YaHei" w:cs="Microsoft YaHei" w:hint="eastAsia"/>
          <w:sz w:val="21"/>
          <w:szCs w:val="21"/>
          <w:lang w:eastAsia="zh-TW"/>
        </w:rPr>
        <w:t>個月內</w:t>
      </w:r>
    </w:p>
    <w:p w14:paraId="4A215CB9" w14:textId="2B57C34F"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未來</w:t>
      </w:r>
      <w:r w:rsidRPr="00C05DEE">
        <w:rPr>
          <w:rFonts w:ascii="Microsoft YaHei" w:eastAsia="新細明體" w:hAnsi="Microsoft YaHei" w:cs="Microsoft YaHei"/>
          <w:sz w:val="21"/>
          <w:szCs w:val="21"/>
          <w:lang w:eastAsia="zh-TW"/>
        </w:rPr>
        <w:t>36</w:t>
      </w:r>
      <w:r w:rsidRPr="00C05DEE">
        <w:rPr>
          <w:rFonts w:ascii="Microsoft YaHei" w:eastAsia="新細明體" w:hAnsi="Microsoft YaHei" w:cs="Microsoft YaHei" w:hint="eastAsia"/>
          <w:sz w:val="21"/>
          <w:szCs w:val="21"/>
          <w:lang w:eastAsia="zh-TW"/>
        </w:rPr>
        <w:t>個月內</w:t>
      </w:r>
    </w:p>
    <w:p w14:paraId="7CEF0736" w14:textId="7401D4E1"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正在制定計劃中</w:t>
      </w:r>
      <w:r w:rsidRPr="00C05DEE">
        <w:rPr>
          <w:rFonts w:ascii="Microsoft YaHei" w:eastAsia="新細明體" w:hAnsi="Microsoft YaHei" w:cs="Microsoft YaHei"/>
          <w:sz w:val="21"/>
          <w:szCs w:val="21"/>
          <w:lang w:eastAsia="zh-TW"/>
        </w:rPr>
        <w:tab/>
      </w:r>
    </w:p>
    <w:p w14:paraId="78F492EE" w14:textId="44241442"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已完成轉型</w:t>
      </w:r>
    </w:p>
    <w:p w14:paraId="59B5BF74" w14:textId="5F5B8FA0"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其他（請</w:t>
      </w:r>
      <w:r w:rsidR="003971C2">
        <w:rPr>
          <w:rFonts w:ascii="Microsoft YaHei" w:eastAsia="新細明體" w:hAnsi="Microsoft YaHei" w:cs="Microsoft YaHei" w:hint="eastAsia"/>
          <w:sz w:val="21"/>
          <w:szCs w:val="21"/>
          <w:lang w:eastAsia="zh-TW"/>
        </w:rPr>
        <w:t>註明</w:t>
      </w:r>
      <w:r w:rsidRPr="00C05DEE">
        <w:rPr>
          <w:rFonts w:ascii="Microsoft YaHei" w:eastAsia="新細明體" w:hAnsi="Microsoft YaHei" w:cs="Microsoft YaHei" w:hint="eastAsia"/>
          <w:sz w:val="21"/>
          <w:szCs w:val="21"/>
          <w:lang w:eastAsia="zh-TW"/>
        </w:rPr>
        <w:t>）</w:t>
      </w:r>
    </w:p>
    <w:p w14:paraId="2C7E9CE2" w14:textId="77777777" w:rsidR="002476FF" w:rsidRPr="007D34FE" w:rsidRDefault="002476FF">
      <w:pPr>
        <w:rPr>
          <w:rFonts w:ascii="Microsoft YaHei" w:eastAsia="Microsoft YaHei" w:hAnsi="Microsoft YaHei" w:cs="Microsoft YaHei"/>
          <w:sz w:val="21"/>
          <w:szCs w:val="21"/>
        </w:rPr>
      </w:pPr>
    </w:p>
    <w:p w14:paraId="1055587B" w14:textId="1270EFA8" w:rsidR="002476FF" w:rsidRPr="007D34FE" w:rsidRDefault="00C05DEE">
      <w:pPr>
        <w:pStyle w:val="af"/>
        <w:numPr>
          <w:ilvl w:val="0"/>
          <w:numId w:val="1"/>
        </w:numPr>
        <w:rPr>
          <w:rFonts w:ascii="Microsoft YaHei" w:eastAsia="Microsoft YaHei" w:hAnsi="Microsoft YaHei" w:cs="Microsoft YaHei"/>
          <w:color w:val="000000" w:themeColor="text1"/>
          <w:sz w:val="21"/>
          <w:szCs w:val="21"/>
          <w:lang w:eastAsia="zh-TW"/>
        </w:rPr>
      </w:pPr>
      <w:r w:rsidRPr="00C05DEE">
        <w:rPr>
          <w:rFonts w:ascii="Microsoft YaHei" w:eastAsia="新細明體" w:hAnsi="Microsoft YaHei" w:cs="Microsoft YaHei" w:hint="eastAsia"/>
          <w:color w:val="000000" w:themeColor="text1"/>
          <w:sz w:val="21"/>
          <w:szCs w:val="21"/>
          <w:lang w:eastAsia="zh-TW"/>
        </w:rPr>
        <w:t>轉型過程計畫持續多長時間？</w:t>
      </w:r>
    </w:p>
    <w:p w14:paraId="35301A03" w14:textId="52A3B1D7" w:rsidR="002476FF" w:rsidRPr="007D34FE" w:rsidRDefault="00C05DEE">
      <w:pPr>
        <w:pStyle w:val="af"/>
        <w:rPr>
          <w:rFonts w:ascii="Microsoft YaHei" w:eastAsia="Microsoft YaHei" w:hAnsi="Microsoft YaHei" w:cs="Microsoft YaHei"/>
          <w:color w:val="000000" w:themeColor="text1"/>
          <w:sz w:val="21"/>
          <w:szCs w:val="21"/>
        </w:rPr>
      </w:pPr>
      <w:r w:rsidRPr="00C05DEE">
        <w:rPr>
          <w:rFonts w:ascii="Microsoft YaHei" w:eastAsia="新細明體" w:hAnsi="Microsoft YaHei" w:cs="Microsoft YaHei"/>
          <w:color w:val="000000" w:themeColor="text1"/>
          <w:sz w:val="21"/>
          <w:szCs w:val="21"/>
          <w:lang w:eastAsia="zh-TW"/>
        </w:rPr>
        <w:t xml:space="preserve">( 0 </w:t>
      </w:r>
      <w:r w:rsidRPr="00C05DEE">
        <w:rPr>
          <w:rFonts w:ascii="Microsoft YaHei" w:eastAsia="新細明體" w:hAnsi="Microsoft YaHei" w:cs="Microsoft YaHei" w:hint="eastAsia"/>
          <w:color w:val="000000" w:themeColor="text1"/>
          <w:sz w:val="21"/>
          <w:szCs w:val="21"/>
          <w:lang w:eastAsia="zh-TW"/>
        </w:rPr>
        <w:t>到</w:t>
      </w:r>
      <w:r w:rsidRPr="00C05DEE">
        <w:rPr>
          <w:rFonts w:ascii="Microsoft YaHei" w:eastAsia="新細明體" w:hAnsi="Microsoft YaHei" w:cs="Microsoft YaHei"/>
          <w:color w:val="000000" w:themeColor="text1"/>
          <w:sz w:val="21"/>
          <w:szCs w:val="21"/>
          <w:lang w:eastAsia="zh-TW"/>
        </w:rPr>
        <w:t>5</w:t>
      </w:r>
      <w:r w:rsidRPr="00C05DEE">
        <w:rPr>
          <w:rFonts w:ascii="Microsoft YaHei" w:eastAsia="新細明體" w:hAnsi="Microsoft YaHei" w:cs="Microsoft YaHei" w:hint="eastAsia"/>
          <w:color w:val="000000" w:themeColor="text1"/>
          <w:sz w:val="21"/>
          <w:szCs w:val="21"/>
          <w:lang w:eastAsia="zh-TW"/>
        </w:rPr>
        <w:t>年</w:t>
      </w:r>
      <w:r w:rsidRPr="00C05DEE">
        <w:rPr>
          <w:rFonts w:ascii="Microsoft YaHei" w:eastAsia="新細明體" w:hAnsi="Microsoft YaHei" w:cs="Microsoft YaHei"/>
          <w:color w:val="000000" w:themeColor="text1"/>
          <w:sz w:val="21"/>
          <w:szCs w:val="21"/>
          <w:lang w:eastAsia="zh-TW"/>
        </w:rPr>
        <w:t>)</w:t>
      </w:r>
    </w:p>
    <w:p w14:paraId="1162A8D4" w14:textId="77777777" w:rsidR="002476FF" w:rsidRPr="007D34FE" w:rsidRDefault="002476FF">
      <w:pPr>
        <w:rPr>
          <w:rFonts w:ascii="Microsoft YaHei" w:eastAsia="Microsoft YaHei" w:hAnsi="Microsoft YaHei"/>
          <w:color w:val="FF0000"/>
          <w:sz w:val="24"/>
          <w:szCs w:val="24"/>
        </w:rPr>
      </w:pPr>
    </w:p>
    <w:p w14:paraId="10F38849" w14:textId="46563C87" w:rsidR="002476FF" w:rsidRPr="007D34FE" w:rsidRDefault="00C05DEE">
      <w:pPr>
        <w:pStyle w:val="af"/>
        <w:numPr>
          <w:ilvl w:val="0"/>
          <w:numId w:val="1"/>
        </w:numPr>
        <w:spacing w:after="0" w:line="240" w:lineRule="auto"/>
        <w:rPr>
          <w:rFonts w:ascii="Microsoft YaHei" w:eastAsia="Microsoft YaHei" w:hAnsi="Microsoft YaHei" w:cs="Microsoft YaHei"/>
          <w:color w:val="000000" w:themeColor="text1"/>
          <w:sz w:val="21"/>
          <w:szCs w:val="21"/>
          <w:lang w:eastAsia="zh-TW"/>
        </w:rPr>
      </w:pPr>
      <w:r w:rsidRPr="00C05DEE">
        <w:rPr>
          <w:rFonts w:ascii="Microsoft YaHei" w:eastAsia="新細明體" w:hAnsi="Microsoft YaHei" w:cs="Microsoft YaHei" w:hint="eastAsia"/>
          <w:color w:val="000000" w:themeColor="text1"/>
          <w:sz w:val="21"/>
          <w:szCs w:val="21"/>
          <w:lang w:eastAsia="zh-TW"/>
        </w:rPr>
        <w:t>如果貴公司的轉型過程正在實施，</w:t>
      </w:r>
      <w:r w:rsidRPr="00C05DEE">
        <w:rPr>
          <w:rFonts w:ascii="Microsoft YaHei" w:eastAsia="新細明體" w:hAnsi="Microsoft YaHei" w:cs="Microsoft YaHei"/>
          <w:color w:val="000000" w:themeColor="text1"/>
          <w:sz w:val="21"/>
          <w:szCs w:val="21"/>
          <w:lang w:eastAsia="zh-TW"/>
        </w:rPr>
        <w:t xml:space="preserve"> </w:t>
      </w:r>
      <w:r w:rsidRPr="00C05DEE">
        <w:rPr>
          <w:rFonts w:ascii="Microsoft YaHei" w:eastAsia="新細明體" w:hAnsi="Microsoft YaHei" w:cs="Microsoft YaHei" w:hint="eastAsia"/>
          <w:color w:val="000000" w:themeColor="text1"/>
          <w:sz w:val="21"/>
          <w:szCs w:val="21"/>
          <w:lang w:eastAsia="zh-TW"/>
        </w:rPr>
        <w:t>現在處於哪一年？</w:t>
      </w:r>
    </w:p>
    <w:p w14:paraId="69C025FE" w14:textId="0BDA1BF5" w:rsidR="002476FF" w:rsidRPr="007D34FE" w:rsidRDefault="00C05DEE">
      <w:pPr>
        <w:spacing w:after="0" w:line="240" w:lineRule="auto"/>
        <w:ind w:firstLine="720"/>
        <w:rPr>
          <w:rFonts w:ascii="Microsoft YaHei" w:eastAsia="Microsoft YaHei" w:hAnsi="Microsoft YaHei" w:cs="Microsoft YaHei"/>
          <w:color w:val="000000" w:themeColor="text1"/>
          <w:sz w:val="21"/>
          <w:szCs w:val="21"/>
        </w:rPr>
      </w:pPr>
      <w:r w:rsidRPr="00C05DEE">
        <w:rPr>
          <w:rFonts w:ascii="Microsoft YaHei" w:eastAsia="新細明體" w:hAnsi="Microsoft YaHei" w:cs="Microsoft YaHei"/>
          <w:color w:val="000000" w:themeColor="text1"/>
          <w:sz w:val="21"/>
          <w:szCs w:val="21"/>
          <w:lang w:eastAsia="zh-TW"/>
        </w:rPr>
        <w:t xml:space="preserve">(0 </w:t>
      </w:r>
      <w:r w:rsidRPr="00C05DEE">
        <w:rPr>
          <w:rFonts w:ascii="Microsoft YaHei" w:eastAsia="新細明體" w:hAnsi="Microsoft YaHei" w:cs="Microsoft YaHei" w:hint="eastAsia"/>
          <w:color w:val="000000" w:themeColor="text1"/>
          <w:sz w:val="21"/>
          <w:szCs w:val="21"/>
          <w:lang w:eastAsia="zh-TW"/>
        </w:rPr>
        <w:t>到</w:t>
      </w:r>
      <w:r w:rsidRPr="00C05DEE">
        <w:rPr>
          <w:rFonts w:ascii="Microsoft YaHei" w:eastAsia="新細明體" w:hAnsi="Microsoft YaHei" w:cs="Microsoft YaHei"/>
          <w:color w:val="000000" w:themeColor="text1"/>
          <w:sz w:val="21"/>
          <w:szCs w:val="21"/>
          <w:lang w:eastAsia="zh-TW"/>
        </w:rPr>
        <w:t>5</w:t>
      </w:r>
      <w:r w:rsidRPr="00C05DEE">
        <w:rPr>
          <w:rFonts w:ascii="Microsoft YaHei" w:eastAsia="新細明體" w:hAnsi="Microsoft YaHei" w:cs="Microsoft YaHei" w:hint="eastAsia"/>
          <w:color w:val="000000" w:themeColor="text1"/>
          <w:sz w:val="21"/>
          <w:szCs w:val="21"/>
          <w:lang w:eastAsia="zh-TW"/>
        </w:rPr>
        <w:t>年</w:t>
      </w:r>
      <w:r w:rsidRPr="00C05DEE">
        <w:rPr>
          <w:rFonts w:ascii="Microsoft YaHei" w:eastAsia="新細明體" w:hAnsi="Microsoft YaHei" w:cs="Microsoft YaHei"/>
          <w:color w:val="000000" w:themeColor="text1"/>
          <w:sz w:val="21"/>
          <w:szCs w:val="21"/>
          <w:lang w:eastAsia="zh-TW"/>
        </w:rPr>
        <w:t>)</w:t>
      </w:r>
    </w:p>
    <w:p w14:paraId="0B7E7A70" w14:textId="77777777" w:rsidR="002476FF" w:rsidRPr="007D34FE" w:rsidRDefault="002476FF">
      <w:pPr>
        <w:pStyle w:val="af"/>
        <w:rPr>
          <w:rFonts w:ascii="Microsoft YaHei" w:eastAsia="Microsoft YaHei" w:hAnsi="Microsoft YaHei" w:cs="Microsoft YaHei"/>
          <w:color w:val="000000" w:themeColor="text1"/>
          <w:sz w:val="21"/>
          <w:szCs w:val="21"/>
        </w:rPr>
      </w:pPr>
    </w:p>
    <w:p w14:paraId="0E2BC327" w14:textId="7C2E9DEE" w:rsidR="002476FF" w:rsidRPr="007D34FE" w:rsidRDefault="00C05DEE">
      <w:pPr>
        <w:pStyle w:val="af"/>
        <w:numPr>
          <w:ilvl w:val="0"/>
          <w:numId w:val="1"/>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您在貴公司的業務轉型中擔任什麼職位</w:t>
      </w:r>
      <w:r w:rsidRPr="00C05DEE">
        <w:rPr>
          <w:rFonts w:ascii="Microsoft YaHei" w:eastAsia="新細明體" w:hAnsi="Microsoft YaHei" w:cs="Microsoft YaHei"/>
          <w:sz w:val="21"/>
          <w:szCs w:val="21"/>
          <w:lang w:eastAsia="zh-TW"/>
        </w:rPr>
        <w:t>?</w:t>
      </w:r>
      <w:r w:rsidRPr="007D34FE">
        <w:rPr>
          <w:rFonts w:ascii="Microsoft YaHei" w:eastAsia="Microsoft YaHei" w:hAnsi="Microsoft YaHei" w:cs="Microsoft YaHei" w:hint="eastAsia"/>
          <w:sz w:val="21"/>
          <w:szCs w:val="21"/>
          <w:lang w:eastAsia="zh-TW"/>
        </w:rPr>
        <w:t xml:space="preserve">  </w:t>
      </w:r>
    </w:p>
    <w:p w14:paraId="3FEA65F1" w14:textId="77777777" w:rsidR="002476FF" w:rsidRPr="007D34FE" w:rsidRDefault="002476FF">
      <w:pPr>
        <w:pStyle w:val="af"/>
        <w:rPr>
          <w:rFonts w:ascii="Microsoft YaHei" w:eastAsia="Microsoft YaHei" w:hAnsi="Microsoft YaHei" w:cs="Microsoft YaHei"/>
          <w:sz w:val="21"/>
          <w:szCs w:val="21"/>
          <w:lang w:eastAsia="zh-TW"/>
        </w:rPr>
      </w:pPr>
    </w:p>
    <w:p w14:paraId="1E559FED" w14:textId="2B51CA33"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負責人</w:t>
      </w:r>
      <w:r w:rsidRPr="00C05DEE">
        <w:rPr>
          <w:rFonts w:ascii="Microsoft YaHei" w:eastAsia="新細明體" w:hAnsi="Microsoft YaHei" w:cs="Microsoft YaHei"/>
          <w:sz w:val="21"/>
          <w:szCs w:val="21"/>
          <w:lang w:eastAsia="zh-TW"/>
        </w:rPr>
        <w:tab/>
      </w:r>
    </w:p>
    <w:p w14:paraId="55E5049D" w14:textId="17E22497"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顧問</w:t>
      </w:r>
    </w:p>
    <w:p w14:paraId="4DEED9BE" w14:textId="746B8CE4"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支持者</w:t>
      </w:r>
    </w:p>
    <w:p w14:paraId="5F243EA4" w14:textId="3A6BBD2D"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貢獻者</w:t>
      </w:r>
    </w:p>
    <w:p w14:paraId="0C83F3A5" w14:textId="7C069C47"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其他（請</w:t>
      </w:r>
      <w:r w:rsidR="0036280A">
        <w:rPr>
          <w:rFonts w:ascii="Microsoft YaHei" w:eastAsia="新細明體" w:hAnsi="Microsoft YaHei" w:cs="Microsoft YaHei" w:hint="eastAsia"/>
          <w:sz w:val="21"/>
          <w:szCs w:val="21"/>
          <w:lang w:eastAsia="zh-TW"/>
        </w:rPr>
        <w:t>註明</w:t>
      </w:r>
      <w:r w:rsidRPr="00C05DEE">
        <w:rPr>
          <w:rFonts w:ascii="Microsoft YaHei" w:eastAsia="新細明體" w:hAnsi="Microsoft YaHei" w:cs="Microsoft YaHei" w:hint="eastAsia"/>
          <w:sz w:val="21"/>
          <w:szCs w:val="21"/>
          <w:lang w:eastAsia="zh-TW"/>
        </w:rPr>
        <w:t>）</w:t>
      </w:r>
    </w:p>
    <w:p w14:paraId="3D26C128" w14:textId="77777777" w:rsidR="002476FF" w:rsidRPr="007D34FE" w:rsidRDefault="002476FF">
      <w:pPr>
        <w:pStyle w:val="af"/>
        <w:rPr>
          <w:rFonts w:ascii="Microsoft YaHei" w:eastAsia="Microsoft YaHei" w:hAnsi="Microsoft YaHei" w:cs="Microsoft YaHei"/>
          <w:sz w:val="21"/>
          <w:szCs w:val="21"/>
        </w:rPr>
      </w:pPr>
    </w:p>
    <w:p w14:paraId="12CCE890" w14:textId="62D6B36E" w:rsidR="002476FF" w:rsidRPr="007D34FE" w:rsidRDefault="00C05DEE">
      <w:pPr>
        <w:pStyle w:val="af"/>
        <w:numPr>
          <w:ilvl w:val="0"/>
          <w:numId w:val="1"/>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在貴公司中，哪</w:t>
      </w:r>
      <w:proofErr w:type="gramStart"/>
      <w:r w:rsidRPr="00C05DEE">
        <w:rPr>
          <w:rFonts w:ascii="Microsoft YaHei" w:eastAsia="新細明體" w:hAnsi="Microsoft YaHei" w:cs="Microsoft YaHei" w:hint="eastAsia"/>
          <w:sz w:val="21"/>
          <w:szCs w:val="21"/>
          <w:lang w:eastAsia="zh-TW"/>
        </w:rPr>
        <w:t>個</w:t>
      </w:r>
      <w:proofErr w:type="gramEnd"/>
      <w:r w:rsidRPr="00C05DEE">
        <w:rPr>
          <w:rFonts w:ascii="Microsoft YaHei" w:eastAsia="新細明體" w:hAnsi="Microsoft YaHei" w:cs="Microsoft YaHei" w:hint="eastAsia"/>
          <w:sz w:val="21"/>
          <w:szCs w:val="21"/>
          <w:lang w:eastAsia="zh-TW"/>
        </w:rPr>
        <w:t>角色</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部門有望領導業務轉型？</w:t>
      </w:r>
      <w:r w:rsidRPr="007D34FE">
        <w:rPr>
          <w:rFonts w:ascii="Microsoft YaHei" w:eastAsia="Microsoft YaHei" w:hAnsi="Microsoft YaHei" w:cs="Microsoft YaHei" w:hint="eastAsia"/>
          <w:sz w:val="21"/>
          <w:szCs w:val="21"/>
          <w:lang w:eastAsia="zh-TW"/>
        </w:rPr>
        <w:t xml:space="preserve">  </w:t>
      </w:r>
    </w:p>
    <w:p w14:paraId="5A02854C" w14:textId="77777777" w:rsidR="002476FF" w:rsidRPr="007D34FE" w:rsidRDefault="002476FF">
      <w:pPr>
        <w:pStyle w:val="af"/>
        <w:rPr>
          <w:rFonts w:ascii="Microsoft YaHei" w:eastAsia="Microsoft YaHei" w:hAnsi="Microsoft YaHei" w:cs="Microsoft YaHei"/>
          <w:sz w:val="21"/>
          <w:szCs w:val="21"/>
          <w:lang w:eastAsia="zh-TW"/>
        </w:rPr>
      </w:pPr>
    </w:p>
    <w:p w14:paraId="2DC09C29" w14:textId="7DB441E5" w:rsidR="002476FF" w:rsidRPr="007D34FE" w:rsidRDefault="00C05DEE">
      <w:pPr>
        <w:pStyle w:val="af"/>
        <w:numPr>
          <w:ilvl w:val="2"/>
          <w:numId w:val="4"/>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供應鏈規劃和採購</w:t>
      </w:r>
    </w:p>
    <w:p w14:paraId="5133ABC8" w14:textId="2638F47B" w:rsidR="002476FF" w:rsidRPr="007D34FE" w:rsidRDefault="00C05DEE">
      <w:pPr>
        <w:pStyle w:val="af"/>
        <w:numPr>
          <w:ilvl w:val="2"/>
          <w:numId w:val="4"/>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製造營</w:t>
      </w:r>
      <w:r w:rsidR="0036280A" w:rsidRPr="00C05DEE">
        <w:rPr>
          <w:rFonts w:ascii="Microsoft YaHei" w:eastAsia="新細明體" w:hAnsi="Microsoft YaHei" w:cs="Microsoft YaHei" w:hint="eastAsia"/>
          <w:sz w:val="21"/>
          <w:szCs w:val="21"/>
          <w:lang w:eastAsia="zh-TW"/>
        </w:rPr>
        <w:t>運</w:t>
      </w:r>
    </w:p>
    <w:p w14:paraId="4651FE28" w14:textId="27EC6AE2" w:rsidR="002476FF" w:rsidRPr="007D34FE" w:rsidRDefault="00C05DEE">
      <w:pPr>
        <w:pStyle w:val="af"/>
        <w:numPr>
          <w:ilvl w:val="2"/>
          <w:numId w:val="4"/>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工程設計和產品開發</w:t>
      </w:r>
    </w:p>
    <w:p w14:paraId="529030F4" w14:textId="34DDCCFF" w:rsidR="002476FF" w:rsidRPr="007D34FE" w:rsidRDefault="00C05DEE">
      <w:pPr>
        <w:pStyle w:val="af"/>
        <w:numPr>
          <w:ilvl w:val="2"/>
          <w:numId w:val="4"/>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市場行銷和銷售</w:t>
      </w:r>
    </w:p>
    <w:p w14:paraId="00B2D41D" w14:textId="258F579C" w:rsidR="002476FF" w:rsidRPr="007D34FE" w:rsidRDefault="00C05DEE">
      <w:pPr>
        <w:pStyle w:val="af"/>
        <w:numPr>
          <w:ilvl w:val="2"/>
          <w:numId w:val="4"/>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企業</w:t>
      </w:r>
      <w:r w:rsidR="004A6F8E">
        <w:rPr>
          <w:rFonts w:ascii="Microsoft YaHei" w:eastAsia="新細明體" w:hAnsi="Microsoft YaHei" w:cs="Microsoft YaHei" w:hint="eastAsia"/>
          <w:sz w:val="21"/>
          <w:szCs w:val="21"/>
          <w:lang w:eastAsia="zh-TW"/>
        </w:rPr>
        <w:t>策略</w:t>
      </w:r>
    </w:p>
    <w:p w14:paraId="67801D59" w14:textId="1F5B8582" w:rsidR="002476FF" w:rsidRPr="007D34FE" w:rsidRDefault="0036280A">
      <w:pPr>
        <w:pStyle w:val="af"/>
        <w:numPr>
          <w:ilvl w:val="2"/>
          <w:numId w:val="4"/>
        </w:numPr>
        <w:rPr>
          <w:rFonts w:ascii="Microsoft YaHei" w:eastAsia="Microsoft YaHei" w:hAnsi="Microsoft YaHei" w:cs="Microsoft YaHei"/>
          <w:sz w:val="21"/>
          <w:szCs w:val="21"/>
        </w:rPr>
      </w:pPr>
      <w:proofErr w:type="gramStart"/>
      <w:r>
        <w:rPr>
          <w:rFonts w:ascii="Microsoft YaHei" w:eastAsia="新細明體" w:hAnsi="Microsoft YaHei" w:cs="Microsoft YaHei" w:hint="eastAsia"/>
          <w:sz w:val="21"/>
          <w:szCs w:val="21"/>
          <w:lang w:eastAsia="zh-TW"/>
        </w:rPr>
        <w:t>併</w:t>
      </w:r>
      <w:proofErr w:type="gramEnd"/>
      <w:r>
        <w:rPr>
          <w:rFonts w:ascii="Microsoft YaHei" w:eastAsia="新細明體" w:hAnsi="Microsoft YaHei" w:cs="Microsoft YaHei" w:hint="eastAsia"/>
          <w:sz w:val="21"/>
          <w:szCs w:val="21"/>
          <w:lang w:eastAsia="zh-TW"/>
        </w:rPr>
        <w:t>購</w:t>
      </w:r>
      <w:r w:rsidR="00C05DEE" w:rsidRPr="00C05DEE">
        <w:rPr>
          <w:rFonts w:ascii="Microsoft YaHei" w:eastAsia="新細明體" w:hAnsi="Microsoft YaHei" w:cs="Microsoft YaHei"/>
          <w:sz w:val="21"/>
          <w:szCs w:val="21"/>
          <w:lang w:eastAsia="zh-TW"/>
        </w:rPr>
        <w:t>/</w:t>
      </w:r>
      <w:r w:rsidR="00C05DEE" w:rsidRPr="00C05DEE">
        <w:rPr>
          <w:rFonts w:ascii="Microsoft YaHei" w:eastAsia="新細明體" w:hAnsi="Microsoft YaHei" w:cs="Microsoft YaHei" w:hint="eastAsia"/>
          <w:sz w:val="21"/>
          <w:szCs w:val="21"/>
          <w:lang w:eastAsia="zh-TW"/>
        </w:rPr>
        <w:t>企業發展</w:t>
      </w:r>
    </w:p>
    <w:p w14:paraId="38F2BDBE" w14:textId="6B25C0FD" w:rsidR="002476FF" w:rsidRPr="007D34FE" w:rsidRDefault="00C05DEE">
      <w:pPr>
        <w:pStyle w:val="af"/>
        <w:numPr>
          <w:ilvl w:val="2"/>
          <w:numId w:val="4"/>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財務</w:t>
      </w:r>
    </w:p>
    <w:p w14:paraId="5366023B" w14:textId="48544771" w:rsidR="002476FF" w:rsidRPr="007D34FE" w:rsidRDefault="00C05DEE">
      <w:pPr>
        <w:pStyle w:val="af"/>
        <w:numPr>
          <w:ilvl w:val="2"/>
          <w:numId w:val="4"/>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資訊技術</w:t>
      </w:r>
    </w:p>
    <w:p w14:paraId="0B7073F8" w14:textId="718FB2DE" w:rsidR="002476FF" w:rsidRPr="007D34FE" w:rsidRDefault="00C05DEE">
      <w:pPr>
        <w:pStyle w:val="af"/>
        <w:numPr>
          <w:ilvl w:val="2"/>
          <w:numId w:val="4"/>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人力資源</w:t>
      </w:r>
      <w:r w:rsidRPr="00C05DEE">
        <w:rPr>
          <w:rFonts w:ascii="Microsoft YaHei" w:eastAsia="新細明體" w:hAnsi="Microsoft YaHei" w:cs="Microsoft YaHei"/>
          <w:sz w:val="21"/>
          <w:szCs w:val="21"/>
          <w:lang w:eastAsia="zh-TW"/>
        </w:rPr>
        <w:tab/>
      </w:r>
    </w:p>
    <w:p w14:paraId="741D9F19" w14:textId="1466AC24" w:rsidR="002476FF" w:rsidRPr="007D34FE" w:rsidRDefault="00C05DEE">
      <w:pPr>
        <w:pStyle w:val="af"/>
        <w:numPr>
          <w:ilvl w:val="2"/>
          <w:numId w:val="4"/>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其他（請</w:t>
      </w:r>
      <w:r w:rsidR="0036280A" w:rsidRPr="0036280A">
        <w:rPr>
          <w:rFonts w:ascii="Microsoft YaHei" w:eastAsia="新細明體" w:hAnsi="Microsoft YaHei" w:cs="Microsoft YaHei" w:hint="eastAsia"/>
          <w:sz w:val="21"/>
          <w:szCs w:val="21"/>
          <w:lang w:eastAsia="zh-TW"/>
        </w:rPr>
        <w:t>註明</w:t>
      </w:r>
      <w:r w:rsidRPr="00C05DEE">
        <w:rPr>
          <w:rFonts w:ascii="Microsoft YaHei" w:eastAsia="新細明體" w:hAnsi="Microsoft YaHei" w:cs="Microsoft YaHei" w:hint="eastAsia"/>
          <w:sz w:val="21"/>
          <w:szCs w:val="21"/>
          <w:lang w:eastAsia="zh-TW"/>
        </w:rPr>
        <w:t>）</w:t>
      </w:r>
      <w:r w:rsidRPr="00C05DEE">
        <w:rPr>
          <w:rFonts w:ascii="Microsoft YaHei" w:eastAsia="新細明體" w:hAnsi="Microsoft YaHei" w:cs="Microsoft YaHei"/>
          <w:sz w:val="21"/>
          <w:szCs w:val="21"/>
          <w:lang w:eastAsia="zh-TW"/>
        </w:rPr>
        <w:tab/>
      </w:r>
    </w:p>
    <w:p w14:paraId="2F6D7027" w14:textId="77777777" w:rsidR="002476FF" w:rsidRPr="007D34FE" w:rsidRDefault="002476FF">
      <w:pPr>
        <w:ind w:left="360"/>
        <w:rPr>
          <w:rFonts w:ascii="Microsoft YaHei" w:eastAsia="Microsoft YaHei" w:hAnsi="Microsoft YaHei"/>
          <w:color w:val="000000" w:themeColor="text1"/>
          <w:sz w:val="24"/>
          <w:szCs w:val="24"/>
        </w:rPr>
      </w:pPr>
    </w:p>
    <w:p w14:paraId="14745B91" w14:textId="77777777" w:rsidR="002476FF" w:rsidRPr="007D34FE" w:rsidRDefault="002476FF">
      <w:pPr>
        <w:rPr>
          <w:rFonts w:ascii="Microsoft YaHei" w:eastAsia="Microsoft YaHei" w:hAnsi="Microsoft YaHei"/>
        </w:rPr>
      </w:pPr>
    </w:p>
    <w:p w14:paraId="4EE98385" w14:textId="77777777" w:rsidR="002476FF" w:rsidRPr="007D34FE" w:rsidRDefault="002476FF">
      <w:pPr>
        <w:rPr>
          <w:rFonts w:ascii="Microsoft YaHei" w:eastAsia="Microsoft YaHei" w:hAnsi="Microsoft YaHei"/>
        </w:rPr>
      </w:pPr>
    </w:p>
    <w:p w14:paraId="6F6767D8" w14:textId="41E698E6" w:rsidR="0036280A" w:rsidRDefault="0036280A">
      <w:pPr>
        <w:spacing w:after="0" w:line="240" w:lineRule="auto"/>
        <w:rPr>
          <w:rFonts w:ascii="Microsoft YaHei" w:eastAsia="Microsoft YaHei" w:hAnsi="Microsoft YaHei"/>
        </w:rPr>
      </w:pPr>
      <w:r>
        <w:rPr>
          <w:rFonts w:ascii="Microsoft YaHei" w:eastAsia="Microsoft YaHei" w:hAnsi="Microsoft YaHei"/>
        </w:rPr>
        <w:br w:type="page"/>
      </w:r>
    </w:p>
    <w:p w14:paraId="6D07C433" w14:textId="0C003593" w:rsidR="002476FF" w:rsidRPr="007D34FE" w:rsidRDefault="00000000">
      <w:pPr>
        <w:pStyle w:val="1"/>
        <w:rPr>
          <w:rFonts w:ascii="Microsoft YaHei" w:eastAsia="Microsoft YaHei" w:hAnsi="Microsoft YaHei"/>
          <w:lang w:eastAsia="zh-TW"/>
        </w:rPr>
      </w:pPr>
      <w:r w:rsidRPr="007D34FE">
        <w:rPr>
          <w:rFonts w:ascii="Microsoft YaHei" w:eastAsia="Microsoft YaHei" w:hAnsi="Microsoft YaHei"/>
          <w:noProof/>
        </w:rPr>
        <w:lastRenderedPageBreak/>
        <w:drawing>
          <wp:anchor distT="0" distB="0" distL="114300" distR="114300" simplePos="0" relativeHeight="251656192" behindDoc="0" locked="0" layoutInCell="1" allowOverlap="1" wp14:anchorId="29C9230E" wp14:editId="24529685">
            <wp:simplePos x="0" y="0"/>
            <wp:positionH relativeFrom="margin">
              <wp:align>right</wp:align>
            </wp:positionH>
            <wp:positionV relativeFrom="paragraph">
              <wp:posOffset>-137160</wp:posOffset>
            </wp:positionV>
            <wp:extent cx="3017520" cy="365760"/>
            <wp:effectExtent l="19050" t="0" r="11430" b="0"/>
            <wp:wrapNone/>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r w:rsidR="004A6F8E">
        <w:rPr>
          <w:rFonts w:ascii="Microsoft YaHei" w:eastAsia="新細明體" w:hAnsi="Microsoft YaHei" w:hint="eastAsia"/>
          <w:lang w:eastAsia="zh-TW"/>
        </w:rPr>
        <w:t>策略</w:t>
      </w:r>
      <w:r w:rsidR="00C05DEE" w:rsidRPr="00C05DEE">
        <w:rPr>
          <w:rFonts w:ascii="Microsoft YaHei" w:eastAsia="新細明體" w:hAnsi="Microsoft YaHei" w:hint="eastAsia"/>
          <w:lang w:eastAsia="zh-TW"/>
        </w:rPr>
        <w:t>和驅動因素</w:t>
      </w:r>
    </w:p>
    <w:p w14:paraId="5DFEC6BF" w14:textId="23E0B767" w:rsidR="002476FF" w:rsidRPr="00C245D9" w:rsidRDefault="00C05DEE">
      <w:pPr>
        <w:rPr>
          <w:rFonts w:ascii="Microsoft YaHei" w:eastAsia="Microsoft YaHei" w:hAnsi="Microsoft YaHei"/>
          <w:i/>
          <w:iCs/>
          <w:sz w:val="24"/>
          <w:szCs w:val="24"/>
          <w:lang w:eastAsia="zh-TW"/>
        </w:rPr>
      </w:pPr>
      <w:r w:rsidRPr="00C05DEE">
        <w:rPr>
          <w:rFonts w:ascii="Microsoft YaHei" w:eastAsia="新細明體" w:hAnsi="Microsoft YaHei" w:cs="Microsoft YaHei" w:hint="eastAsia"/>
          <w:i/>
          <w:iCs/>
          <w:sz w:val="21"/>
          <w:szCs w:val="21"/>
          <w:lang w:eastAsia="zh-TW"/>
        </w:rPr>
        <w:t>目標：瞭解公司的</w:t>
      </w:r>
      <w:r w:rsidR="004A6F8E">
        <w:rPr>
          <w:rFonts w:ascii="Microsoft YaHei" w:eastAsia="新細明體" w:hAnsi="Microsoft YaHei" w:cs="Microsoft YaHei" w:hint="eastAsia"/>
          <w:i/>
          <w:iCs/>
          <w:sz w:val="21"/>
          <w:szCs w:val="21"/>
          <w:lang w:eastAsia="zh-TW"/>
        </w:rPr>
        <w:t>策略</w:t>
      </w:r>
      <w:r w:rsidRPr="00C05DEE">
        <w:rPr>
          <w:rFonts w:ascii="Microsoft YaHei" w:eastAsia="新細明體" w:hAnsi="Microsoft YaHei" w:cs="Microsoft YaHei" w:hint="eastAsia"/>
          <w:i/>
          <w:iCs/>
          <w:sz w:val="21"/>
          <w:szCs w:val="21"/>
          <w:lang w:eastAsia="zh-TW"/>
        </w:rPr>
        <w:t>重點及其在</w:t>
      </w:r>
      <w:proofErr w:type="gramStart"/>
      <w:r w:rsidRPr="00C05DEE">
        <w:rPr>
          <w:rFonts w:ascii="Microsoft YaHei" w:eastAsia="新細明體" w:hAnsi="Microsoft YaHei" w:cs="Microsoft YaHei" w:hint="eastAsia"/>
          <w:i/>
          <w:iCs/>
          <w:sz w:val="21"/>
          <w:szCs w:val="21"/>
          <w:lang w:eastAsia="zh-TW"/>
        </w:rPr>
        <w:t>疫情後</w:t>
      </w:r>
      <w:proofErr w:type="gramEnd"/>
      <w:r w:rsidRPr="00C05DEE">
        <w:rPr>
          <w:rFonts w:ascii="Microsoft YaHei" w:eastAsia="新細明體" w:hAnsi="Microsoft YaHei" w:cs="Microsoft YaHei" w:hint="eastAsia"/>
          <w:i/>
          <w:iCs/>
          <w:sz w:val="21"/>
          <w:szCs w:val="21"/>
          <w:lang w:eastAsia="zh-TW"/>
        </w:rPr>
        <w:t>的發展情況。基於這些</w:t>
      </w:r>
      <w:r w:rsidR="004A6F8E">
        <w:rPr>
          <w:rFonts w:ascii="Microsoft YaHei" w:eastAsia="新細明體" w:hAnsi="Microsoft YaHei" w:cs="Microsoft YaHei" w:hint="eastAsia"/>
          <w:i/>
          <w:iCs/>
          <w:sz w:val="21"/>
          <w:szCs w:val="21"/>
          <w:lang w:eastAsia="zh-TW"/>
        </w:rPr>
        <w:t>策略</w:t>
      </w:r>
      <w:r w:rsidRPr="00C05DEE">
        <w:rPr>
          <w:rFonts w:ascii="Microsoft YaHei" w:eastAsia="新細明體" w:hAnsi="Microsoft YaHei" w:cs="Microsoft YaHei" w:hint="eastAsia"/>
          <w:i/>
          <w:iCs/>
          <w:sz w:val="21"/>
          <w:szCs w:val="21"/>
          <w:lang w:eastAsia="zh-TW"/>
        </w:rPr>
        <w:t>重點，瞭解業務轉型的重點領域。確定政府行為的影響以及技術相關趨勢對業務轉型的影響。</w:t>
      </w:r>
      <w:r w:rsidRPr="00C05DEE">
        <w:rPr>
          <w:rFonts w:ascii="Microsoft YaHei" w:eastAsia="新細明體" w:hAnsi="Microsoft YaHei"/>
          <w:i/>
          <w:iCs/>
          <w:sz w:val="24"/>
          <w:szCs w:val="24"/>
          <w:lang w:eastAsia="zh-TW"/>
        </w:rPr>
        <w:tab/>
      </w:r>
    </w:p>
    <w:p w14:paraId="121B6EB9" w14:textId="411C907C" w:rsidR="002476FF" w:rsidRPr="000C4390" w:rsidRDefault="00C05DEE">
      <w:pPr>
        <w:pStyle w:val="af"/>
        <w:numPr>
          <w:ilvl w:val="0"/>
          <w:numId w:val="5"/>
        </w:numPr>
        <w:rPr>
          <w:rFonts w:ascii="Microsoft YaHei" w:eastAsia="Microsoft YaHei" w:hAnsi="Microsoft YaHei" w:cs="Microsoft YaHei"/>
          <w:sz w:val="21"/>
          <w:szCs w:val="21"/>
          <w:lang w:eastAsia="zh-TW"/>
        </w:rPr>
      </w:pPr>
      <w:proofErr w:type="gramStart"/>
      <w:r w:rsidRPr="00C05DEE">
        <w:rPr>
          <w:rFonts w:ascii="Microsoft YaHei" w:eastAsia="新細明體" w:hAnsi="Microsoft YaHei" w:cs="Microsoft YaHei" w:hint="eastAsia"/>
          <w:sz w:val="21"/>
          <w:szCs w:val="21"/>
          <w:lang w:eastAsia="zh-TW"/>
        </w:rPr>
        <w:t>疫</w:t>
      </w:r>
      <w:proofErr w:type="gramEnd"/>
      <w:r w:rsidRPr="00C05DEE">
        <w:rPr>
          <w:rFonts w:ascii="Microsoft YaHei" w:eastAsia="新細明體" w:hAnsi="Microsoft YaHei" w:cs="Microsoft YaHei" w:hint="eastAsia"/>
          <w:sz w:val="21"/>
          <w:szCs w:val="21"/>
          <w:lang w:eastAsia="zh-TW"/>
        </w:rPr>
        <w:t>情導致轉型計畫發生哪些變化？</w:t>
      </w:r>
    </w:p>
    <w:p w14:paraId="7FDFBF2F" w14:textId="77777777" w:rsidR="000C4390" w:rsidRPr="007D34FE" w:rsidRDefault="000C4390" w:rsidP="000C4390">
      <w:pPr>
        <w:pStyle w:val="af"/>
        <w:rPr>
          <w:rFonts w:ascii="Microsoft YaHei" w:eastAsia="Microsoft YaHei" w:hAnsi="Microsoft YaHei" w:cs="Microsoft YaHei"/>
          <w:sz w:val="21"/>
          <w:szCs w:val="21"/>
          <w:lang w:eastAsia="zh-TW"/>
        </w:rPr>
      </w:pPr>
    </w:p>
    <w:p w14:paraId="417360CF" w14:textId="7CB9AD15"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沒有變化</w:t>
      </w:r>
    </w:p>
    <w:p w14:paraId="0255C87C" w14:textId="3F655030" w:rsidR="002476FF" w:rsidRPr="007D34FE" w:rsidRDefault="004A6F8E">
      <w:pPr>
        <w:pStyle w:val="af"/>
        <w:numPr>
          <w:ilvl w:val="2"/>
          <w:numId w:val="3"/>
        </w:numPr>
        <w:rPr>
          <w:rFonts w:ascii="Microsoft YaHei" w:eastAsia="Microsoft YaHei" w:hAnsi="Microsoft YaHei" w:cs="Microsoft YaHei"/>
          <w:sz w:val="21"/>
          <w:szCs w:val="21"/>
        </w:rPr>
      </w:pPr>
      <w:r>
        <w:rPr>
          <w:rFonts w:ascii="Microsoft YaHei" w:eastAsia="新細明體" w:hAnsi="Microsoft YaHei" w:cs="Microsoft YaHei" w:hint="eastAsia"/>
          <w:sz w:val="21"/>
          <w:szCs w:val="21"/>
          <w:lang w:eastAsia="zh-TW"/>
        </w:rPr>
        <w:t>策略</w:t>
      </w:r>
      <w:r w:rsidR="00C05DEE" w:rsidRPr="00C05DEE">
        <w:rPr>
          <w:rFonts w:ascii="Microsoft YaHei" w:eastAsia="新細明體" w:hAnsi="Microsoft YaHei" w:cs="Microsoft YaHei" w:hint="eastAsia"/>
          <w:sz w:val="21"/>
          <w:szCs w:val="21"/>
          <w:lang w:eastAsia="zh-TW"/>
        </w:rPr>
        <w:t>和目標的改變</w:t>
      </w:r>
    </w:p>
    <w:p w14:paraId="2FF8E403" w14:textId="1954D767"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商業模式的改變</w:t>
      </w:r>
    </w:p>
    <w:p w14:paraId="7A500BF3" w14:textId="0372969F"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營</w:t>
      </w:r>
      <w:r w:rsidR="0036280A" w:rsidRPr="00C05DEE">
        <w:rPr>
          <w:rFonts w:ascii="Microsoft YaHei" w:eastAsia="新細明體" w:hAnsi="Microsoft YaHei" w:cs="Microsoft YaHei" w:hint="eastAsia"/>
          <w:sz w:val="21"/>
          <w:szCs w:val="21"/>
          <w:lang w:eastAsia="zh-TW"/>
        </w:rPr>
        <w:t>運</w:t>
      </w:r>
      <w:r w:rsidRPr="00C05DEE">
        <w:rPr>
          <w:rFonts w:ascii="Microsoft YaHei" w:eastAsia="新細明體" w:hAnsi="Microsoft YaHei" w:cs="Microsoft YaHei" w:hint="eastAsia"/>
          <w:sz w:val="21"/>
          <w:szCs w:val="21"/>
          <w:lang w:eastAsia="zh-TW"/>
        </w:rPr>
        <w:t>模式的改變</w:t>
      </w:r>
    </w:p>
    <w:p w14:paraId="6BE75758" w14:textId="18918202"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能力需求的改變</w:t>
      </w:r>
    </w:p>
    <w:p w14:paraId="250EC4BB" w14:textId="71888079"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業務流程的改變</w:t>
      </w:r>
    </w:p>
    <w:p w14:paraId="429DF3DA" w14:textId="1DE115BD"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技術需求的改變</w:t>
      </w:r>
      <w:r w:rsidRPr="00C05DEE">
        <w:rPr>
          <w:rFonts w:ascii="Microsoft YaHei" w:eastAsia="新細明體" w:hAnsi="Microsoft YaHei" w:cs="Microsoft YaHei"/>
          <w:sz w:val="21"/>
          <w:szCs w:val="21"/>
          <w:lang w:eastAsia="zh-TW"/>
        </w:rPr>
        <w:tab/>
      </w:r>
    </w:p>
    <w:p w14:paraId="40A0DBB2" w14:textId="4BBE6A9D"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其他（請</w:t>
      </w:r>
      <w:r w:rsidR="0036280A" w:rsidRPr="0036280A">
        <w:rPr>
          <w:rFonts w:ascii="Microsoft YaHei" w:eastAsia="新細明體" w:hAnsi="Microsoft YaHei" w:cs="Microsoft YaHei" w:hint="eastAsia"/>
          <w:sz w:val="21"/>
          <w:szCs w:val="21"/>
          <w:lang w:eastAsia="zh-TW"/>
        </w:rPr>
        <w:t>註明</w:t>
      </w:r>
      <w:r w:rsidRPr="00C05DEE">
        <w:rPr>
          <w:rFonts w:ascii="Microsoft YaHei" w:eastAsia="新細明體" w:hAnsi="Microsoft YaHei" w:cs="Microsoft YaHei" w:hint="eastAsia"/>
          <w:sz w:val="21"/>
          <w:szCs w:val="21"/>
          <w:lang w:eastAsia="zh-TW"/>
        </w:rPr>
        <w:t>）</w:t>
      </w:r>
    </w:p>
    <w:p w14:paraId="76190BE9" w14:textId="77777777" w:rsidR="002476FF" w:rsidRPr="007D34FE" w:rsidRDefault="002476FF">
      <w:pPr>
        <w:pStyle w:val="af"/>
        <w:ind w:left="2160"/>
        <w:rPr>
          <w:rFonts w:ascii="Microsoft YaHei" w:eastAsia="Microsoft YaHei" w:hAnsi="Microsoft YaHei" w:cs="Microsoft YaHei"/>
          <w:sz w:val="21"/>
          <w:szCs w:val="21"/>
        </w:rPr>
      </w:pPr>
    </w:p>
    <w:p w14:paraId="39EAD817" w14:textId="2D9D4477" w:rsidR="002476FF" w:rsidRDefault="00C05DEE">
      <w:pPr>
        <w:pStyle w:val="af"/>
        <w:numPr>
          <w:ilvl w:val="0"/>
          <w:numId w:val="5"/>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在</w:t>
      </w:r>
      <w:proofErr w:type="gramStart"/>
      <w:r w:rsidRPr="00C05DEE">
        <w:rPr>
          <w:rFonts w:ascii="Microsoft YaHei" w:eastAsia="新細明體" w:hAnsi="Microsoft YaHei" w:cs="Microsoft YaHei" w:hint="eastAsia"/>
          <w:sz w:val="21"/>
          <w:szCs w:val="21"/>
          <w:lang w:eastAsia="zh-TW"/>
        </w:rPr>
        <w:t>疫</w:t>
      </w:r>
      <w:proofErr w:type="gramEnd"/>
      <w:r w:rsidRPr="00C05DEE">
        <w:rPr>
          <w:rFonts w:ascii="Microsoft YaHei" w:eastAsia="新細明體" w:hAnsi="Microsoft YaHei" w:cs="Microsoft YaHei" w:hint="eastAsia"/>
          <w:sz w:val="21"/>
          <w:szCs w:val="21"/>
          <w:lang w:eastAsia="zh-TW"/>
        </w:rPr>
        <w:t>情之前貴公司的</w:t>
      </w:r>
      <w:r w:rsidR="004A6F8E">
        <w:rPr>
          <w:rFonts w:ascii="Microsoft YaHei" w:eastAsia="新細明體" w:hAnsi="Microsoft YaHei" w:cs="Microsoft YaHei" w:hint="eastAsia"/>
          <w:sz w:val="21"/>
          <w:szCs w:val="21"/>
          <w:lang w:eastAsia="zh-TW"/>
        </w:rPr>
        <w:t>策略</w:t>
      </w:r>
      <w:r w:rsidRPr="00C05DEE">
        <w:rPr>
          <w:rFonts w:ascii="Microsoft YaHei" w:eastAsia="新細明體" w:hAnsi="Microsoft YaHei" w:cs="Microsoft YaHei" w:hint="eastAsia"/>
          <w:sz w:val="21"/>
          <w:szCs w:val="21"/>
          <w:lang w:eastAsia="zh-TW"/>
        </w:rPr>
        <w:t>重點是什麼？【請選擇前</w:t>
      </w:r>
      <w:r w:rsidRPr="00C05DEE">
        <w:rPr>
          <w:rFonts w:ascii="Microsoft YaHei" w:eastAsia="新細明體" w:hAnsi="Microsoft YaHei" w:cs="Microsoft YaHei"/>
          <w:sz w:val="21"/>
          <w:szCs w:val="21"/>
          <w:lang w:eastAsia="zh-TW"/>
        </w:rPr>
        <w:t>3</w:t>
      </w:r>
      <w:r w:rsidRPr="00C05DEE">
        <w:rPr>
          <w:rFonts w:ascii="Microsoft YaHei" w:eastAsia="新細明體" w:hAnsi="Microsoft YaHei" w:cs="Microsoft YaHei" w:hint="eastAsia"/>
          <w:sz w:val="21"/>
          <w:szCs w:val="21"/>
          <w:lang w:eastAsia="zh-TW"/>
        </w:rPr>
        <w:t>項】</w:t>
      </w:r>
      <w:r w:rsidRPr="007D34FE">
        <w:rPr>
          <w:rFonts w:ascii="Microsoft YaHei" w:eastAsia="Microsoft YaHei" w:hAnsi="Microsoft YaHei" w:cs="Microsoft YaHei" w:hint="eastAsia"/>
          <w:sz w:val="21"/>
          <w:szCs w:val="21"/>
          <w:lang w:eastAsia="zh-TW"/>
        </w:rPr>
        <w:t xml:space="preserve"> </w:t>
      </w:r>
    </w:p>
    <w:p w14:paraId="093E9667" w14:textId="77777777" w:rsidR="000C4390" w:rsidRPr="007D34FE" w:rsidRDefault="000C4390" w:rsidP="000C4390">
      <w:pPr>
        <w:pStyle w:val="af"/>
        <w:rPr>
          <w:rFonts w:ascii="Microsoft YaHei" w:eastAsia="Microsoft YaHei" w:hAnsi="Microsoft YaHei" w:cs="Microsoft YaHei"/>
          <w:sz w:val="21"/>
          <w:szCs w:val="21"/>
          <w:lang w:eastAsia="zh-TW"/>
        </w:rPr>
      </w:pPr>
    </w:p>
    <w:p w14:paraId="0170BA4F" w14:textId="531B131F" w:rsidR="002476FF" w:rsidRPr="007D34FE"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加強產品供應，注重創新</w:t>
      </w:r>
    </w:p>
    <w:p w14:paraId="5CA814E8" w14:textId="771B1C3F"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擴大市場和銷售</w:t>
      </w:r>
    </w:p>
    <w:p w14:paraId="3736E891" w14:textId="5643445C" w:rsidR="002476FF" w:rsidRPr="007D34FE" w:rsidRDefault="0036280A">
      <w:pPr>
        <w:pStyle w:val="af"/>
        <w:numPr>
          <w:ilvl w:val="2"/>
          <w:numId w:val="3"/>
        </w:numPr>
        <w:rPr>
          <w:rFonts w:ascii="Microsoft YaHei" w:eastAsia="Microsoft YaHei" w:hAnsi="Microsoft YaHei" w:cs="Microsoft YaHei"/>
          <w:sz w:val="21"/>
          <w:szCs w:val="21"/>
          <w:lang w:eastAsia="zh-TW"/>
        </w:rPr>
      </w:pPr>
      <w:bookmarkStart w:id="1" w:name="_Hlk117627464"/>
      <w:r w:rsidRPr="0036280A">
        <w:rPr>
          <w:rFonts w:ascii="Microsoft YaHei" w:eastAsia="新細明體" w:hAnsi="Microsoft YaHei" w:cs="Microsoft YaHei" w:hint="eastAsia"/>
          <w:sz w:val="21"/>
          <w:szCs w:val="21"/>
          <w:lang w:eastAsia="zh-TW"/>
        </w:rPr>
        <w:t>提高內部效率以控製成本</w:t>
      </w:r>
      <w:bookmarkEnd w:id="1"/>
    </w:p>
    <w:p w14:paraId="5084D146" w14:textId="0C279368"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增強製造能力</w:t>
      </w:r>
    </w:p>
    <w:p w14:paraId="125D5907" w14:textId="6A692929" w:rsidR="002476FF" w:rsidRPr="007D34FE" w:rsidRDefault="00C05DEE">
      <w:pPr>
        <w:pStyle w:val="af"/>
        <w:numPr>
          <w:ilvl w:val="2"/>
          <w:numId w:val="3"/>
        </w:numPr>
        <w:rPr>
          <w:rFonts w:ascii="Microsoft YaHei" w:eastAsia="Microsoft YaHei" w:hAnsi="Microsoft YaHei" w:cs="Microsoft YaHei"/>
          <w:sz w:val="21"/>
          <w:szCs w:val="21"/>
          <w:lang w:eastAsia="zh-CN"/>
        </w:rPr>
      </w:pPr>
      <w:r w:rsidRPr="00C05DEE">
        <w:rPr>
          <w:rFonts w:ascii="Microsoft YaHei" w:eastAsia="新細明體" w:hAnsi="Microsoft YaHei" w:cs="Microsoft YaHei" w:hint="eastAsia"/>
          <w:sz w:val="21"/>
          <w:szCs w:val="21"/>
          <w:lang w:eastAsia="zh-TW"/>
        </w:rPr>
        <w:t>增強用戶體驗和參與度</w:t>
      </w:r>
    </w:p>
    <w:p w14:paraId="222D18EB" w14:textId="4BD26D26"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建立供應鏈的彈性</w:t>
      </w:r>
    </w:p>
    <w:p w14:paraId="3721ABC4" w14:textId="1D291F51"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加快產品上市時間</w:t>
      </w:r>
    </w:p>
    <w:p w14:paraId="21C7411E" w14:textId="00CD1886"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其他（請</w:t>
      </w:r>
      <w:r w:rsidR="0036280A" w:rsidRPr="0036280A">
        <w:rPr>
          <w:rFonts w:ascii="Microsoft YaHei" w:eastAsia="新細明體" w:hAnsi="Microsoft YaHei" w:cs="Microsoft YaHei" w:hint="eastAsia"/>
          <w:sz w:val="21"/>
          <w:szCs w:val="21"/>
          <w:lang w:eastAsia="zh-TW"/>
        </w:rPr>
        <w:t>註明</w:t>
      </w:r>
      <w:r w:rsidRPr="00C05DEE">
        <w:rPr>
          <w:rFonts w:ascii="Microsoft YaHei" w:eastAsia="新細明體" w:hAnsi="Microsoft YaHei" w:cs="Microsoft YaHei" w:hint="eastAsia"/>
          <w:sz w:val="21"/>
          <w:szCs w:val="21"/>
          <w:lang w:eastAsia="zh-TW"/>
        </w:rPr>
        <w:t>）</w:t>
      </w:r>
    </w:p>
    <w:p w14:paraId="7419D73D" w14:textId="77777777" w:rsidR="002476FF" w:rsidRPr="007D34FE" w:rsidRDefault="002476FF">
      <w:pPr>
        <w:pStyle w:val="af"/>
        <w:rPr>
          <w:rFonts w:ascii="Microsoft YaHei" w:eastAsia="Microsoft YaHei" w:hAnsi="Microsoft YaHei" w:cs="Microsoft YaHei"/>
          <w:sz w:val="21"/>
          <w:szCs w:val="21"/>
        </w:rPr>
      </w:pPr>
    </w:p>
    <w:p w14:paraId="7374B9D7" w14:textId="6A5959BC" w:rsidR="000C4390" w:rsidRDefault="00C05DEE" w:rsidP="000C4390">
      <w:pPr>
        <w:pStyle w:val="af"/>
        <w:numPr>
          <w:ilvl w:val="0"/>
          <w:numId w:val="5"/>
        </w:numPr>
        <w:ind w:left="714" w:hanging="357"/>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在過去的</w:t>
      </w:r>
      <w:r w:rsidRPr="00C05DEE">
        <w:rPr>
          <w:rFonts w:ascii="Microsoft YaHei" w:eastAsia="新細明體" w:hAnsi="Microsoft YaHei" w:cs="Microsoft YaHei"/>
          <w:sz w:val="21"/>
          <w:szCs w:val="21"/>
          <w:lang w:eastAsia="zh-TW"/>
        </w:rPr>
        <w:t>2.5</w:t>
      </w:r>
      <w:r w:rsidRPr="00C05DEE">
        <w:rPr>
          <w:rFonts w:ascii="Microsoft YaHei" w:eastAsia="新細明體" w:hAnsi="Microsoft YaHei" w:cs="Microsoft YaHei" w:hint="eastAsia"/>
          <w:sz w:val="21"/>
          <w:szCs w:val="21"/>
          <w:lang w:eastAsia="zh-TW"/>
        </w:rPr>
        <w:t>年裡，貴公司的</w:t>
      </w:r>
      <w:r w:rsidR="004A6F8E">
        <w:rPr>
          <w:rFonts w:ascii="Microsoft YaHei" w:eastAsia="新細明體" w:hAnsi="Microsoft YaHei" w:cs="Microsoft YaHei" w:hint="eastAsia"/>
          <w:sz w:val="21"/>
          <w:szCs w:val="21"/>
          <w:lang w:eastAsia="zh-TW"/>
        </w:rPr>
        <w:t>策略</w:t>
      </w:r>
      <w:r w:rsidRPr="00C05DEE">
        <w:rPr>
          <w:rFonts w:ascii="Microsoft YaHei" w:eastAsia="新細明體" w:hAnsi="Microsoft YaHei" w:cs="Microsoft YaHei" w:hint="eastAsia"/>
          <w:sz w:val="21"/>
          <w:szCs w:val="21"/>
          <w:lang w:eastAsia="zh-TW"/>
        </w:rPr>
        <w:t>重點是否發生變化？如果是，貴公司當前的</w:t>
      </w:r>
      <w:r w:rsidR="004A6F8E">
        <w:rPr>
          <w:rFonts w:ascii="Microsoft YaHei" w:eastAsia="新細明體" w:hAnsi="Microsoft YaHei" w:cs="Microsoft YaHei" w:hint="eastAsia"/>
          <w:sz w:val="21"/>
          <w:szCs w:val="21"/>
          <w:lang w:eastAsia="zh-TW"/>
        </w:rPr>
        <w:t>策略</w:t>
      </w:r>
      <w:r w:rsidRPr="00C05DEE">
        <w:rPr>
          <w:rFonts w:ascii="Microsoft YaHei" w:eastAsia="新細明體" w:hAnsi="Microsoft YaHei" w:cs="Microsoft YaHei" w:hint="eastAsia"/>
          <w:sz w:val="21"/>
          <w:szCs w:val="21"/>
          <w:lang w:eastAsia="zh-TW"/>
        </w:rPr>
        <w:t>重點是什麼？</w:t>
      </w:r>
      <w:r w:rsidRPr="00C05DEE">
        <w:rPr>
          <w:rFonts w:ascii="Microsoft YaHei" w:eastAsia="新細明體" w:hAnsi="Microsoft YaHei" w:cs="Microsoft YaHei"/>
          <w:sz w:val="21"/>
          <w:szCs w:val="21"/>
          <w:lang w:eastAsia="zh-TW"/>
        </w:rPr>
        <w:t xml:space="preserve"> </w:t>
      </w:r>
      <w:r w:rsidRPr="00C05DEE">
        <w:rPr>
          <w:rFonts w:ascii="Microsoft YaHei" w:eastAsia="新細明體" w:hAnsi="Microsoft YaHei" w:cs="Microsoft YaHei" w:hint="eastAsia"/>
          <w:sz w:val="21"/>
          <w:szCs w:val="21"/>
          <w:lang w:eastAsia="zh-TW"/>
        </w:rPr>
        <w:t>【請選擇前</w:t>
      </w:r>
      <w:r w:rsidRPr="00C05DEE">
        <w:rPr>
          <w:rFonts w:ascii="Microsoft YaHei" w:eastAsia="新細明體" w:hAnsi="Microsoft YaHei" w:cs="Microsoft YaHei"/>
          <w:sz w:val="21"/>
          <w:szCs w:val="21"/>
          <w:lang w:eastAsia="zh-TW"/>
        </w:rPr>
        <w:t>3</w:t>
      </w:r>
      <w:r w:rsidRPr="00C05DEE">
        <w:rPr>
          <w:rFonts w:ascii="Microsoft YaHei" w:eastAsia="新細明體" w:hAnsi="Microsoft YaHei" w:cs="Microsoft YaHei" w:hint="eastAsia"/>
          <w:sz w:val="21"/>
          <w:szCs w:val="21"/>
          <w:lang w:eastAsia="zh-TW"/>
        </w:rPr>
        <w:t>項】</w:t>
      </w:r>
      <w:r w:rsidRPr="007D34FE">
        <w:rPr>
          <w:rFonts w:ascii="Microsoft YaHei" w:eastAsia="Microsoft YaHei" w:hAnsi="Microsoft YaHei" w:cs="Microsoft YaHei" w:hint="eastAsia"/>
          <w:sz w:val="21"/>
          <w:szCs w:val="21"/>
          <w:lang w:eastAsia="zh-TW"/>
        </w:rPr>
        <w:t xml:space="preserve"> </w:t>
      </w:r>
    </w:p>
    <w:p w14:paraId="76C17A25" w14:textId="77777777" w:rsidR="000C4390" w:rsidRPr="000C4390" w:rsidRDefault="000C4390" w:rsidP="000C4390">
      <w:pPr>
        <w:pStyle w:val="af"/>
        <w:ind w:left="714"/>
        <w:rPr>
          <w:rFonts w:ascii="Microsoft YaHei" w:eastAsia="Microsoft YaHei" w:hAnsi="Microsoft YaHei" w:cs="Microsoft YaHei"/>
          <w:sz w:val="21"/>
          <w:szCs w:val="21"/>
          <w:lang w:eastAsia="zh-TW"/>
        </w:rPr>
      </w:pPr>
    </w:p>
    <w:p w14:paraId="5FB3ADD7" w14:textId="23BABB40"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沒有變化</w:t>
      </w:r>
    </w:p>
    <w:p w14:paraId="0B210DA4" w14:textId="2FE9663E" w:rsidR="002476FF" w:rsidRPr="007D34FE"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加強產品供應，注重創新</w:t>
      </w:r>
    </w:p>
    <w:p w14:paraId="0E14FBB6" w14:textId="3077FE34" w:rsidR="002476FF" w:rsidRPr="007D34FE" w:rsidRDefault="00C05DEE">
      <w:pPr>
        <w:pStyle w:val="af"/>
        <w:numPr>
          <w:ilvl w:val="2"/>
          <w:numId w:val="3"/>
        </w:numPr>
        <w:rPr>
          <w:rFonts w:ascii="Microsoft YaHei" w:eastAsia="Microsoft YaHei" w:hAnsi="Microsoft YaHei"/>
          <w:sz w:val="24"/>
          <w:szCs w:val="24"/>
        </w:rPr>
      </w:pPr>
      <w:r w:rsidRPr="00C05DEE">
        <w:rPr>
          <w:rFonts w:ascii="Microsoft YaHei" w:eastAsia="新細明體" w:hAnsi="Microsoft YaHei" w:cs="Microsoft YaHei" w:hint="eastAsia"/>
          <w:sz w:val="21"/>
          <w:szCs w:val="21"/>
          <w:lang w:eastAsia="zh-TW"/>
        </w:rPr>
        <w:t>擴大市場和銷售</w:t>
      </w:r>
    </w:p>
    <w:p w14:paraId="56093242" w14:textId="6D39F876" w:rsidR="002476FF" w:rsidRPr="007D34FE" w:rsidRDefault="00667A8E">
      <w:pPr>
        <w:pStyle w:val="af"/>
        <w:numPr>
          <w:ilvl w:val="2"/>
          <w:numId w:val="3"/>
        </w:numPr>
        <w:rPr>
          <w:rFonts w:ascii="Microsoft YaHei" w:eastAsia="Microsoft YaHei" w:hAnsi="Microsoft YaHei" w:cs="Microsoft YaHei"/>
          <w:sz w:val="21"/>
          <w:szCs w:val="21"/>
          <w:lang w:eastAsia="zh-TW"/>
        </w:rPr>
      </w:pPr>
      <w:r w:rsidRPr="00667A8E">
        <w:rPr>
          <w:rFonts w:ascii="Microsoft YaHei" w:eastAsia="新細明體" w:hAnsi="Microsoft YaHei" w:cs="Microsoft YaHei" w:hint="eastAsia"/>
          <w:sz w:val="21"/>
          <w:szCs w:val="21"/>
          <w:lang w:eastAsia="zh-TW"/>
        </w:rPr>
        <w:t>提高內部效率以控製成本</w:t>
      </w:r>
    </w:p>
    <w:p w14:paraId="39D9F035" w14:textId="3EF4F47F"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增強製造能力</w:t>
      </w:r>
    </w:p>
    <w:p w14:paraId="78E1001C" w14:textId="76B81B43" w:rsidR="002476FF" w:rsidRPr="007D34FE" w:rsidRDefault="00C05DEE">
      <w:pPr>
        <w:pStyle w:val="af"/>
        <w:numPr>
          <w:ilvl w:val="2"/>
          <w:numId w:val="3"/>
        </w:numPr>
        <w:rPr>
          <w:rFonts w:ascii="Microsoft YaHei" w:eastAsia="Microsoft YaHei" w:hAnsi="Microsoft YaHei" w:cs="Microsoft YaHei"/>
          <w:sz w:val="21"/>
          <w:szCs w:val="21"/>
          <w:lang w:eastAsia="zh-CN"/>
        </w:rPr>
      </w:pPr>
      <w:r w:rsidRPr="00C05DEE">
        <w:rPr>
          <w:rFonts w:ascii="Microsoft YaHei" w:eastAsia="新細明體" w:hAnsi="Microsoft YaHei" w:cs="Microsoft YaHei" w:hint="eastAsia"/>
          <w:sz w:val="21"/>
          <w:szCs w:val="21"/>
          <w:lang w:eastAsia="zh-TW"/>
        </w:rPr>
        <w:t>增強用戶體驗和參與度</w:t>
      </w:r>
    </w:p>
    <w:p w14:paraId="6ACE30B9" w14:textId="222C3297"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建立供應鏈的彈性</w:t>
      </w:r>
    </w:p>
    <w:p w14:paraId="03302179" w14:textId="49F1E02D"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加快產品上市時間</w:t>
      </w:r>
    </w:p>
    <w:p w14:paraId="6880C099" w14:textId="02D97052"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其他（請</w:t>
      </w:r>
      <w:r w:rsidR="0036280A">
        <w:rPr>
          <w:rFonts w:ascii="Microsoft YaHei" w:eastAsia="新細明體" w:hAnsi="Microsoft YaHei" w:cs="Microsoft YaHei" w:hint="eastAsia"/>
          <w:sz w:val="21"/>
          <w:szCs w:val="21"/>
          <w:lang w:eastAsia="zh-TW"/>
        </w:rPr>
        <w:t>註明</w:t>
      </w:r>
      <w:r w:rsidRPr="00C05DEE">
        <w:rPr>
          <w:rFonts w:ascii="Microsoft YaHei" w:eastAsia="新細明體" w:hAnsi="Microsoft YaHei" w:cs="Microsoft YaHei" w:hint="eastAsia"/>
          <w:sz w:val="21"/>
          <w:szCs w:val="21"/>
          <w:lang w:eastAsia="zh-TW"/>
        </w:rPr>
        <w:t>）</w:t>
      </w:r>
    </w:p>
    <w:p w14:paraId="2E699CC8" w14:textId="0C093877" w:rsidR="000C4390" w:rsidRDefault="000C4390">
      <w:pPr>
        <w:spacing w:after="0" w:line="240" w:lineRule="auto"/>
        <w:rPr>
          <w:rFonts w:ascii="Microsoft YaHei" w:eastAsia="Microsoft YaHei" w:hAnsi="Microsoft YaHei"/>
          <w:sz w:val="24"/>
          <w:szCs w:val="24"/>
        </w:rPr>
      </w:pPr>
      <w:r>
        <w:rPr>
          <w:rFonts w:ascii="Microsoft YaHei" w:eastAsia="Microsoft YaHei" w:hAnsi="Microsoft YaHei"/>
          <w:sz w:val="24"/>
          <w:szCs w:val="24"/>
        </w:rPr>
        <w:br w:type="page"/>
      </w:r>
    </w:p>
    <w:p w14:paraId="58C7EA12" w14:textId="77777777" w:rsidR="002476FF" w:rsidRPr="007D34FE" w:rsidRDefault="002476FF">
      <w:pPr>
        <w:pStyle w:val="af"/>
        <w:ind w:left="0"/>
        <w:rPr>
          <w:rFonts w:ascii="Microsoft YaHei" w:eastAsia="Microsoft YaHei" w:hAnsi="Microsoft YaHei"/>
          <w:sz w:val="24"/>
          <w:szCs w:val="24"/>
        </w:rPr>
      </w:pPr>
    </w:p>
    <w:p w14:paraId="24B05E0E" w14:textId="575B76A8" w:rsidR="002476FF" w:rsidRPr="007D34FE" w:rsidRDefault="00C05DEE">
      <w:pPr>
        <w:pStyle w:val="af"/>
        <w:numPr>
          <w:ilvl w:val="0"/>
          <w:numId w:val="5"/>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如果貴公司的</w:t>
      </w:r>
      <w:r w:rsidR="004A6F8E">
        <w:rPr>
          <w:rFonts w:ascii="Microsoft YaHei" w:eastAsia="新細明體" w:hAnsi="Microsoft YaHei" w:cs="Microsoft YaHei" w:hint="eastAsia"/>
          <w:sz w:val="21"/>
          <w:szCs w:val="21"/>
          <w:lang w:eastAsia="zh-TW"/>
        </w:rPr>
        <w:t>策略</w:t>
      </w:r>
      <w:r w:rsidRPr="00C05DEE">
        <w:rPr>
          <w:rFonts w:ascii="Microsoft YaHei" w:eastAsia="新細明體" w:hAnsi="Microsoft YaHei" w:cs="Microsoft YaHei" w:hint="eastAsia"/>
          <w:sz w:val="21"/>
          <w:szCs w:val="21"/>
          <w:lang w:eastAsia="zh-TW"/>
        </w:rPr>
        <w:t>重點已經改變或正在變化中演變，以下哪些外部因素是</w:t>
      </w:r>
      <w:r w:rsidR="004A6F8E">
        <w:rPr>
          <w:rFonts w:ascii="Microsoft YaHei" w:eastAsia="新細明體" w:hAnsi="Microsoft YaHei" w:cs="Microsoft YaHei" w:hint="eastAsia"/>
          <w:sz w:val="21"/>
          <w:szCs w:val="21"/>
          <w:lang w:eastAsia="zh-TW"/>
        </w:rPr>
        <w:t>策略</w:t>
      </w:r>
      <w:r w:rsidRPr="00C05DEE">
        <w:rPr>
          <w:rFonts w:ascii="Microsoft YaHei" w:eastAsia="新細明體" w:hAnsi="Microsoft YaHei" w:cs="Microsoft YaHei" w:hint="eastAsia"/>
          <w:sz w:val="21"/>
          <w:szCs w:val="21"/>
          <w:lang w:eastAsia="zh-TW"/>
        </w:rPr>
        <w:t>重點變化的關鍵驅動因素？【</w:t>
      </w:r>
      <w:r w:rsidR="00213B77">
        <w:rPr>
          <w:rFonts w:ascii="Microsoft YaHei" w:eastAsia="新細明體" w:hAnsi="Microsoft YaHei" w:cs="Microsoft YaHei" w:hint="eastAsia"/>
          <w:sz w:val="21"/>
          <w:szCs w:val="21"/>
          <w:lang w:eastAsia="zh-TW"/>
        </w:rPr>
        <w:t>可複選</w:t>
      </w:r>
      <w:r w:rsidRPr="00C05DEE">
        <w:rPr>
          <w:rFonts w:ascii="Microsoft YaHei" w:eastAsia="新細明體" w:hAnsi="Microsoft YaHei" w:cs="Microsoft YaHei" w:hint="eastAsia"/>
          <w:sz w:val="21"/>
          <w:szCs w:val="21"/>
          <w:lang w:eastAsia="zh-TW"/>
        </w:rPr>
        <w:t>】</w:t>
      </w:r>
    </w:p>
    <w:p w14:paraId="1D14F7CF" w14:textId="7531E1E2" w:rsidR="002476FF" w:rsidRPr="007D34FE" w:rsidRDefault="00C05DEE">
      <w:pPr>
        <w:numPr>
          <w:ilvl w:val="2"/>
          <w:numId w:val="3"/>
        </w:numPr>
        <w:spacing w:after="0" w:line="240" w:lineRule="auto"/>
        <w:rPr>
          <w:rFonts w:ascii="Microsoft YaHei" w:eastAsia="Microsoft YaHei" w:hAnsi="Microsoft YaHei" w:cs="Microsoft YaHei"/>
          <w:sz w:val="21"/>
          <w:szCs w:val="21"/>
        </w:rPr>
      </w:pPr>
      <w:bookmarkStart w:id="2" w:name="_Hlk112005991"/>
      <w:r w:rsidRPr="00C05DEE">
        <w:rPr>
          <w:rFonts w:ascii="Microsoft YaHei" w:eastAsia="新細明體" w:hAnsi="Microsoft YaHei" w:cs="Microsoft YaHei" w:hint="eastAsia"/>
          <w:sz w:val="21"/>
          <w:szCs w:val="21"/>
          <w:lang w:eastAsia="zh-TW"/>
        </w:rPr>
        <w:t>競爭對手</w:t>
      </w:r>
    </w:p>
    <w:bookmarkEnd w:id="2"/>
    <w:p w14:paraId="487386EE" w14:textId="6AE3E29F" w:rsidR="002476FF" w:rsidRPr="007D34FE" w:rsidRDefault="00C05DEE">
      <w:pPr>
        <w:numPr>
          <w:ilvl w:val="2"/>
          <w:numId w:val="3"/>
        </w:numPr>
        <w:spacing w:after="0" w:line="240" w:lineRule="auto"/>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供應網</w:t>
      </w:r>
      <w:r w:rsidR="006952A0">
        <w:rPr>
          <w:rFonts w:ascii="Microsoft YaHei" w:eastAsia="新細明體" w:hAnsi="Microsoft YaHei" w:cs="Microsoft YaHei" w:hint="eastAsia"/>
          <w:sz w:val="21"/>
          <w:szCs w:val="21"/>
          <w:lang w:eastAsia="zh-TW"/>
        </w:rPr>
        <w:t>絡</w:t>
      </w:r>
      <w:r w:rsidRPr="00C05DEE">
        <w:rPr>
          <w:rFonts w:ascii="Microsoft YaHei" w:eastAsia="新細明體" w:hAnsi="Microsoft YaHei" w:cs="Microsoft YaHei" w:hint="eastAsia"/>
          <w:sz w:val="21"/>
          <w:szCs w:val="21"/>
          <w:lang w:eastAsia="zh-TW"/>
        </w:rPr>
        <w:t>的複雜性</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連續性</w:t>
      </w:r>
      <w:r w:rsidRPr="00C05DEE">
        <w:rPr>
          <w:rFonts w:ascii="Microsoft YaHei" w:eastAsia="新細明體" w:hAnsi="Microsoft YaHei" w:cs="Microsoft YaHei"/>
          <w:sz w:val="21"/>
          <w:szCs w:val="21"/>
          <w:lang w:eastAsia="zh-TW"/>
        </w:rPr>
        <w:tab/>
      </w:r>
    </w:p>
    <w:p w14:paraId="130C4449" w14:textId="133731EB"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全球貿易法規</w:t>
      </w:r>
    </w:p>
    <w:p w14:paraId="58A4669B" w14:textId="2802FB52"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消費需求疲軟的預期</w:t>
      </w:r>
    </w:p>
    <w:p w14:paraId="36012A17" w14:textId="4379D490" w:rsidR="002476FF" w:rsidRPr="007D34FE" w:rsidRDefault="00C05DEE">
      <w:pPr>
        <w:numPr>
          <w:ilvl w:val="2"/>
          <w:numId w:val="3"/>
        </w:numPr>
        <w:spacing w:after="0" w:line="240" w:lineRule="auto"/>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經濟壓力</w:t>
      </w:r>
      <w:proofErr w:type="gramStart"/>
      <w:r w:rsidRPr="00C05DEE">
        <w:rPr>
          <w:rFonts w:ascii="Microsoft YaHei" w:eastAsia="新細明體" w:hAnsi="Microsoft YaHei" w:cs="Microsoft YaHei" w:hint="eastAsia"/>
          <w:sz w:val="21"/>
          <w:szCs w:val="21"/>
          <w:lang w:eastAsia="zh-TW"/>
        </w:rPr>
        <w:t>——</w:t>
      </w:r>
      <w:proofErr w:type="gramEnd"/>
      <w:r w:rsidRPr="00C05DEE">
        <w:rPr>
          <w:rFonts w:ascii="Microsoft YaHei" w:eastAsia="新細明體" w:hAnsi="Microsoft YaHei" w:cs="Microsoft YaHei" w:hint="eastAsia"/>
          <w:sz w:val="21"/>
          <w:szCs w:val="21"/>
          <w:lang w:eastAsia="zh-TW"/>
        </w:rPr>
        <w:t>高通</w:t>
      </w:r>
      <w:r w:rsidR="00CA0170">
        <w:rPr>
          <w:rFonts w:ascii="Microsoft YaHei" w:eastAsia="新細明體" w:hAnsi="Microsoft YaHei" w:cs="Microsoft YaHei" w:hint="eastAsia"/>
          <w:sz w:val="21"/>
          <w:szCs w:val="21"/>
          <w:lang w:eastAsia="zh-TW"/>
        </w:rPr>
        <w:t>膨</w:t>
      </w:r>
      <w:r w:rsidRPr="00C05DEE">
        <w:rPr>
          <w:rFonts w:ascii="Microsoft YaHei" w:eastAsia="新細明體" w:hAnsi="Microsoft YaHei" w:cs="Microsoft YaHei" w:hint="eastAsia"/>
          <w:sz w:val="21"/>
          <w:szCs w:val="21"/>
          <w:lang w:eastAsia="zh-TW"/>
        </w:rPr>
        <w:t>、利率上調和資本成本增加</w:t>
      </w:r>
    </w:p>
    <w:p w14:paraId="65B88FC4" w14:textId="64197361" w:rsidR="002476FF" w:rsidRPr="007D34FE" w:rsidRDefault="007B0F9B">
      <w:pPr>
        <w:numPr>
          <w:ilvl w:val="2"/>
          <w:numId w:val="3"/>
        </w:numPr>
        <w:spacing w:after="0" w:line="240" w:lineRule="auto"/>
        <w:rPr>
          <w:rFonts w:ascii="Microsoft YaHei" w:eastAsia="Microsoft YaHei" w:hAnsi="Microsoft YaHei" w:cs="Microsoft YaHei"/>
          <w:sz w:val="21"/>
          <w:szCs w:val="21"/>
        </w:rPr>
      </w:pPr>
      <w:r>
        <w:rPr>
          <w:rFonts w:ascii="Microsoft YaHei" w:eastAsia="新細明體" w:hAnsi="Microsoft YaHei" w:cs="Microsoft YaHei" w:hint="eastAsia"/>
          <w:sz w:val="21"/>
          <w:szCs w:val="21"/>
          <w:lang w:eastAsia="zh-TW"/>
        </w:rPr>
        <w:t>產</w:t>
      </w:r>
      <w:r w:rsidR="00C05DEE" w:rsidRPr="00C05DEE">
        <w:rPr>
          <w:rFonts w:ascii="Microsoft YaHei" w:eastAsia="新細明體" w:hAnsi="Microsoft YaHei" w:cs="Microsoft YaHei" w:hint="eastAsia"/>
          <w:sz w:val="21"/>
          <w:szCs w:val="21"/>
          <w:lang w:eastAsia="zh-TW"/>
        </w:rPr>
        <w:t>業整合</w:t>
      </w:r>
      <w:r w:rsidR="00C05DEE" w:rsidRPr="00C05DEE">
        <w:rPr>
          <w:rFonts w:ascii="Microsoft YaHei" w:eastAsia="新細明體" w:hAnsi="Microsoft YaHei" w:cs="Microsoft YaHei"/>
          <w:sz w:val="21"/>
          <w:szCs w:val="21"/>
          <w:lang w:eastAsia="zh-TW"/>
        </w:rPr>
        <w:t>/</w:t>
      </w:r>
      <w:proofErr w:type="gramStart"/>
      <w:r>
        <w:rPr>
          <w:rFonts w:ascii="Microsoft YaHei" w:eastAsia="新細明體" w:hAnsi="Microsoft YaHei" w:cs="Microsoft YaHei" w:hint="eastAsia"/>
          <w:sz w:val="21"/>
          <w:szCs w:val="21"/>
          <w:lang w:eastAsia="zh-TW"/>
        </w:rPr>
        <w:t>併</w:t>
      </w:r>
      <w:proofErr w:type="gramEnd"/>
      <w:r w:rsidR="00C05DEE" w:rsidRPr="00C05DEE">
        <w:rPr>
          <w:rFonts w:ascii="Microsoft YaHei" w:eastAsia="新細明體" w:hAnsi="Microsoft YaHei" w:cs="Microsoft YaHei" w:hint="eastAsia"/>
          <w:sz w:val="21"/>
          <w:szCs w:val="21"/>
          <w:lang w:eastAsia="zh-TW"/>
        </w:rPr>
        <w:t>購</w:t>
      </w:r>
    </w:p>
    <w:p w14:paraId="7470431E" w14:textId="492A6919"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地緣政治問題</w:t>
      </w:r>
    </w:p>
    <w:p w14:paraId="11CBCBD7" w14:textId="7F6ADA79"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人才短缺</w:t>
      </w:r>
    </w:p>
    <w:p w14:paraId="5257A6FC" w14:textId="269C0DC9" w:rsidR="002476FF" w:rsidRPr="007D34FE" w:rsidRDefault="00C05DEE">
      <w:pPr>
        <w:numPr>
          <w:ilvl w:val="2"/>
          <w:numId w:val="3"/>
        </w:numPr>
        <w:spacing w:after="0" w:line="240" w:lineRule="auto"/>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沒有外部因素，只有內部因素</w:t>
      </w:r>
    </w:p>
    <w:p w14:paraId="07ADEE03" w14:textId="7FC27D1D" w:rsidR="002476FF" w:rsidRPr="007D34FE" w:rsidRDefault="00C05DEE">
      <w:pPr>
        <w:pStyle w:val="af"/>
        <w:numPr>
          <w:ilvl w:val="2"/>
          <w:numId w:val="3"/>
        </w:numPr>
        <w:rPr>
          <w:rFonts w:ascii="Microsoft YaHei" w:eastAsia="Microsoft YaHei" w:hAnsi="Microsoft YaHei"/>
          <w:sz w:val="24"/>
          <w:szCs w:val="24"/>
        </w:rPr>
      </w:pPr>
      <w:r w:rsidRPr="00C05DEE">
        <w:rPr>
          <w:rFonts w:ascii="Microsoft YaHei" w:eastAsia="新細明體" w:hAnsi="Microsoft YaHei" w:cs="Microsoft YaHei" w:hint="eastAsia"/>
          <w:sz w:val="21"/>
          <w:szCs w:val="21"/>
          <w:lang w:eastAsia="zh-TW"/>
        </w:rPr>
        <w:t>其他（請</w:t>
      </w:r>
      <w:r w:rsidR="0036280A">
        <w:rPr>
          <w:rFonts w:ascii="Microsoft YaHei" w:eastAsia="新細明體" w:hAnsi="Microsoft YaHei" w:cs="Microsoft YaHei" w:hint="eastAsia"/>
          <w:sz w:val="21"/>
          <w:szCs w:val="21"/>
          <w:lang w:eastAsia="zh-TW"/>
        </w:rPr>
        <w:t>註明</w:t>
      </w:r>
      <w:r w:rsidRPr="00C05DEE">
        <w:rPr>
          <w:rFonts w:ascii="Microsoft YaHei" w:eastAsia="新細明體" w:hAnsi="Microsoft YaHei" w:cs="Microsoft YaHei" w:hint="eastAsia"/>
          <w:sz w:val="21"/>
          <w:szCs w:val="21"/>
          <w:lang w:eastAsia="zh-TW"/>
        </w:rPr>
        <w:t>）</w:t>
      </w:r>
    </w:p>
    <w:p w14:paraId="3690A21C" w14:textId="77777777" w:rsidR="002476FF" w:rsidRPr="007D34FE" w:rsidRDefault="002476FF">
      <w:pPr>
        <w:rPr>
          <w:rFonts w:ascii="Microsoft YaHei" w:eastAsia="Microsoft YaHei" w:hAnsi="Microsoft YaHei"/>
          <w:sz w:val="24"/>
          <w:szCs w:val="24"/>
        </w:rPr>
      </w:pPr>
    </w:p>
    <w:p w14:paraId="65A7EEC7" w14:textId="33DC7A3F" w:rsidR="002476FF" w:rsidRPr="007D34FE" w:rsidRDefault="00C05DEE">
      <w:pPr>
        <w:pStyle w:val="af"/>
        <w:numPr>
          <w:ilvl w:val="0"/>
          <w:numId w:val="5"/>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如果適用，貴公司過去和未來的</w:t>
      </w:r>
      <w:proofErr w:type="gramStart"/>
      <w:r w:rsidR="00203969">
        <w:rPr>
          <w:rFonts w:ascii="Microsoft YaHei" w:eastAsia="新細明體" w:hAnsi="Microsoft YaHei" w:cs="Microsoft YaHei" w:hint="eastAsia"/>
          <w:sz w:val="21"/>
          <w:szCs w:val="21"/>
          <w:lang w:eastAsia="zh-TW"/>
        </w:rPr>
        <w:t>併</w:t>
      </w:r>
      <w:proofErr w:type="gramEnd"/>
      <w:r w:rsidRPr="00C05DEE">
        <w:rPr>
          <w:rFonts w:ascii="Microsoft YaHei" w:eastAsia="新細明體" w:hAnsi="Microsoft YaHei" w:cs="Microsoft YaHei" w:hint="eastAsia"/>
          <w:sz w:val="21"/>
          <w:szCs w:val="21"/>
          <w:lang w:eastAsia="zh-TW"/>
        </w:rPr>
        <w:t>購交易的預期結果是什麼？</w:t>
      </w:r>
      <w:proofErr w:type="gramStart"/>
      <w:r w:rsidRPr="00C05DEE">
        <w:rPr>
          <w:rFonts w:ascii="Microsoft YaHei" w:eastAsia="新細明體" w:hAnsi="Microsoft YaHei" w:cs="Microsoft YaHei" w:hint="eastAsia"/>
          <w:sz w:val="21"/>
          <w:szCs w:val="21"/>
          <w:lang w:eastAsia="zh-TW"/>
        </w:rPr>
        <w:t>【</w:t>
      </w:r>
      <w:proofErr w:type="gramEnd"/>
      <w:r w:rsidRPr="00C05DEE">
        <w:rPr>
          <w:rFonts w:ascii="Microsoft YaHei" w:eastAsia="新細明體" w:hAnsi="Microsoft YaHei" w:cs="Microsoft YaHei" w:hint="eastAsia"/>
          <w:sz w:val="21"/>
          <w:szCs w:val="21"/>
          <w:lang w:eastAsia="zh-TW"/>
        </w:rPr>
        <w:t>為每筆交易選擇最佳結果；</w:t>
      </w:r>
      <w:r w:rsidR="006952A0">
        <w:rPr>
          <w:rFonts w:ascii="Microsoft YaHei" w:eastAsia="新細明體" w:hAnsi="Microsoft YaHei" w:cs="Microsoft YaHei" w:hint="eastAsia"/>
          <w:sz w:val="21"/>
          <w:szCs w:val="21"/>
          <w:lang w:eastAsia="zh-TW"/>
        </w:rPr>
        <w:t>可複選</w:t>
      </w:r>
      <w:proofErr w:type="gramStart"/>
      <w:r w:rsidRPr="00C05DEE">
        <w:rPr>
          <w:rFonts w:ascii="Microsoft YaHei" w:eastAsia="新細明體" w:hAnsi="Microsoft YaHei" w:cs="Microsoft YaHei" w:hint="eastAsia"/>
          <w:sz w:val="21"/>
          <w:szCs w:val="21"/>
          <w:lang w:eastAsia="zh-TW"/>
        </w:rPr>
        <w:t>】</w:t>
      </w:r>
      <w:proofErr w:type="gramEnd"/>
    </w:p>
    <w:p w14:paraId="768023A1" w14:textId="7743A253"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投資組合擴展</w:t>
      </w:r>
    </w:p>
    <w:p w14:paraId="2CE3C170" w14:textId="571CD5D2"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獲得技術</w:t>
      </w:r>
    </w:p>
    <w:p w14:paraId="3880B988" w14:textId="2824CBB2"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提高製造能力</w:t>
      </w:r>
    </w:p>
    <w:p w14:paraId="3D5A7A10" w14:textId="7942019F"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進入新市場</w:t>
      </w:r>
    </w:p>
    <w:p w14:paraId="5309819E" w14:textId="19D0EF62"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獲得新客戶</w:t>
      </w:r>
    </w:p>
    <w:p w14:paraId="2EBE6104" w14:textId="295B85D3" w:rsidR="002476FF" w:rsidRPr="007D34FE" w:rsidRDefault="00C05DEE">
      <w:pPr>
        <w:pStyle w:val="af"/>
        <w:numPr>
          <w:ilvl w:val="2"/>
          <w:numId w:val="3"/>
        </w:numPr>
        <w:rPr>
          <w:rFonts w:ascii="Microsoft YaHei" w:eastAsia="Microsoft YaHei" w:hAnsi="Microsoft YaHei"/>
          <w:sz w:val="24"/>
          <w:szCs w:val="24"/>
        </w:rPr>
      </w:pPr>
      <w:r w:rsidRPr="00C05DEE">
        <w:rPr>
          <w:rFonts w:ascii="Microsoft YaHei" w:eastAsia="新細明體" w:hAnsi="Microsoft YaHei" w:cs="Microsoft YaHei" w:hint="eastAsia"/>
          <w:sz w:val="21"/>
          <w:szCs w:val="21"/>
          <w:lang w:eastAsia="zh-TW"/>
        </w:rPr>
        <w:t>其他（請</w:t>
      </w:r>
      <w:r w:rsidR="0036280A">
        <w:rPr>
          <w:rFonts w:ascii="Microsoft YaHei" w:eastAsia="新細明體" w:hAnsi="Microsoft YaHei" w:cs="Microsoft YaHei" w:hint="eastAsia"/>
          <w:sz w:val="21"/>
          <w:szCs w:val="21"/>
          <w:lang w:eastAsia="zh-TW"/>
        </w:rPr>
        <w:t>註明</w:t>
      </w:r>
      <w:r w:rsidRPr="00C05DEE">
        <w:rPr>
          <w:rFonts w:ascii="Microsoft YaHei" w:eastAsia="新細明體" w:hAnsi="Microsoft YaHei" w:cs="Microsoft YaHei" w:hint="eastAsia"/>
          <w:sz w:val="21"/>
          <w:szCs w:val="21"/>
          <w:lang w:eastAsia="zh-TW"/>
        </w:rPr>
        <w:t>）</w:t>
      </w:r>
    </w:p>
    <w:p w14:paraId="589CAF64" w14:textId="77777777" w:rsidR="002476FF" w:rsidRPr="007D34FE" w:rsidRDefault="002476FF">
      <w:pPr>
        <w:pStyle w:val="af"/>
        <w:ind w:left="1800"/>
        <w:rPr>
          <w:rFonts w:ascii="Microsoft YaHei" w:eastAsia="Microsoft YaHei" w:hAnsi="Microsoft YaHei"/>
          <w:sz w:val="24"/>
          <w:szCs w:val="24"/>
        </w:rPr>
      </w:pPr>
    </w:p>
    <w:p w14:paraId="0E018079" w14:textId="54A73C7A" w:rsidR="002476FF" w:rsidRPr="007D34FE" w:rsidRDefault="00C05DEE">
      <w:pPr>
        <w:pStyle w:val="af"/>
        <w:numPr>
          <w:ilvl w:val="0"/>
          <w:numId w:val="5"/>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全球多國政府支援通過晶片法案和其他同等法案的行為，在多大程度上影響了貴公司的</w:t>
      </w:r>
      <w:r w:rsidR="004A6F8E">
        <w:rPr>
          <w:rFonts w:ascii="Microsoft YaHei" w:eastAsia="新細明體" w:hAnsi="Microsoft YaHei" w:cs="Microsoft YaHei" w:hint="eastAsia"/>
          <w:sz w:val="21"/>
          <w:szCs w:val="21"/>
          <w:lang w:eastAsia="zh-TW"/>
        </w:rPr>
        <w:t>策略</w:t>
      </w:r>
      <w:r w:rsidRPr="00C05DEE">
        <w:rPr>
          <w:rFonts w:ascii="Microsoft YaHei" w:eastAsia="新細明體" w:hAnsi="Microsoft YaHei" w:cs="Microsoft YaHei" w:hint="eastAsia"/>
          <w:sz w:val="21"/>
          <w:szCs w:val="21"/>
          <w:lang w:eastAsia="zh-TW"/>
        </w:rPr>
        <w:t>？</w:t>
      </w:r>
    </w:p>
    <w:p w14:paraId="6AAA6012" w14:textId="6DE133C8"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有限影響</w:t>
      </w:r>
    </w:p>
    <w:p w14:paraId="253482A2" w14:textId="6B8E60A8"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中等影響</w:t>
      </w:r>
    </w:p>
    <w:p w14:paraId="6A845080" w14:textId="4E96F338"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嚴重影響</w:t>
      </w:r>
    </w:p>
    <w:p w14:paraId="71111B8F" w14:textId="0F7A64C1"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沒有影響</w:t>
      </w:r>
    </w:p>
    <w:p w14:paraId="1CF5AD8F" w14:textId="77777777" w:rsidR="002476FF" w:rsidRPr="007D34FE" w:rsidRDefault="002476FF">
      <w:pPr>
        <w:rPr>
          <w:rFonts w:ascii="Microsoft YaHei" w:eastAsia="Microsoft YaHei" w:hAnsi="Microsoft YaHei"/>
          <w:sz w:val="24"/>
          <w:szCs w:val="24"/>
        </w:rPr>
      </w:pPr>
    </w:p>
    <w:p w14:paraId="181005E4" w14:textId="494192F6" w:rsidR="002476FF" w:rsidRPr="007D34FE" w:rsidRDefault="00C05DEE">
      <w:pPr>
        <w:pStyle w:val="af"/>
        <w:numPr>
          <w:ilvl w:val="0"/>
          <w:numId w:val="5"/>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各種政府的行動措施在哪方面影響了貴公司的轉型</w:t>
      </w:r>
      <w:r w:rsidR="004A6F8E">
        <w:rPr>
          <w:rFonts w:ascii="Microsoft YaHei" w:eastAsia="新細明體" w:hAnsi="Microsoft YaHei" w:cs="Microsoft YaHei" w:hint="eastAsia"/>
          <w:sz w:val="21"/>
          <w:szCs w:val="21"/>
          <w:lang w:eastAsia="zh-TW"/>
        </w:rPr>
        <w:t>策略</w:t>
      </w:r>
      <w:r w:rsidRPr="00C05DEE">
        <w:rPr>
          <w:rFonts w:ascii="Microsoft YaHei" w:eastAsia="新細明體" w:hAnsi="Microsoft YaHei" w:cs="Microsoft YaHei" w:hint="eastAsia"/>
          <w:sz w:val="21"/>
          <w:szCs w:val="21"/>
          <w:lang w:eastAsia="zh-TW"/>
        </w:rPr>
        <w:t>？【請選擇前</w:t>
      </w:r>
      <w:r w:rsidRPr="00C05DEE">
        <w:rPr>
          <w:rFonts w:ascii="Microsoft YaHei" w:eastAsia="新細明體" w:hAnsi="Microsoft YaHei" w:cs="Microsoft YaHei"/>
          <w:sz w:val="21"/>
          <w:szCs w:val="21"/>
          <w:lang w:eastAsia="zh-TW"/>
        </w:rPr>
        <w:t>3</w:t>
      </w:r>
      <w:r w:rsidRPr="00C05DEE">
        <w:rPr>
          <w:rFonts w:ascii="Microsoft YaHei" w:eastAsia="新細明體" w:hAnsi="Microsoft YaHei" w:cs="Microsoft YaHei" w:hint="eastAsia"/>
          <w:sz w:val="21"/>
          <w:szCs w:val="21"/>
          <w:lang w:eastAsia="zh-TW"/>
        </w:rPr>
        <w:t>項】</w:t>
      </w:r>
      <w:r w:rsidRPr="007D34FE">
        <w:rPr>
          <w:rFonts w:ascii="Microsoft YaHei" w:eastAsia="Microsoft YaHei" w:hAnsi="Microsoft YaHei" w:cs="Microsoft YaHei" w:hint="eastAsia"/>
          <w:sz w:val="21"/>
          <w:szCs w:val="21"/>
          <w:lang w:eastAsia="zh-TW"/>
        </w:rPr>
        <w:t xml:space="preserve"> </w:t>
      </w:r>
    </w:p>
    <w:p w14:paraId="39BEC57C" w14:textId="0AF9C576"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增加產能</w:t>
      </w:r>
    </w:p>
    <w:p w14:paraId="66AAEEBA" w14:textId="77FFBFD8"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提高研發投資水準</w:t>
      </w:r>
    </w:p>
    <w:p w14:paraId="469536C1" w14:textId="3D940A2F"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投資人才計畫</w:t>
      </w:r>
    </w:p>
    <w:p w14:paraId="65625424" w14:textId="7D6A0D00" w:rsidR="002476FF" w:rsidRPr="007D34FE" w:rsidRDefault="00C05DEE">
      <w:pPr>
        <w:numPr>
          <w:ilvl w:val="2"/>
          <w:numId w:val="3"/>
        </w:numPr>
        <w:spacing w:after="0" w:line="240" w:lineRule="auto"/>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客戶市場行銷策略的發展方向</w:t>
      </w:r>
    </w:p>
    <w:p w14:paraId="0842D49B" w14:textId="26A0A5E6" w:rsidR="002476FF" w:rsidRPr="007D34FE" w:rsidRDefault="00C05DEE">
      <w:pPr>
        <w:numPr>
          <w:ilvl w:val="2"/>
          <w:numId w:val="3"/>
        </w:numPr>
        <w:spacing w:after="0" w:line="240" w:lineRule="auto"/>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通過</w:t>
      </w:r>
      <w:proofErr w:type="gramStart"/>
      <w:r w:rsidRPr="00C05DEE">
        <w:rPr>
          <w:rFonts w:ascii="Microsoft YaHei" w:eastAsia="新細明體" w:hAnsi="Microsoft YaHei" w:cs="Microsoft YaHei" w:hint="eastAsia"/>
          <w:sz w:val="21"/>
          <w:szCs w:val="21"/>
          <w:lang w:eastAsia="zh-TW"/>
        </w:rPr>
        <w:t>近岸外包</w:t>
      </w:r>
      <w:proofErr w:type="gramEnd"/>
      <w:r w:rsidRPr="00C05DEE">
        <w:rPr>
          <w:rFonts w:ascii="Microsoft YaHei" w:eastAsia="新細明體" w:hAnsi="Microsoft YaHei" w:cs="Microsoft YaHei"/>
          <w:sz w:val="21"/>
          <w:szCs w:val="21"/>
          <w:lang w:eastAsia="zh-TW"/>
        </w:rPr>
        <w:t>/</w:t>
      </w:r>
      <w:proofErr w:type="gramStart"/>
      <w:r w:rsidRPr="00C05DEE">
        <w:rPr>
          <w:rFonts w:ascii="Microsoft YaHei" w:eastAsia="新細明體" w:hAnsi="Microsoft YaHei" w:cs="Microsoft YaHei" w:hint="eastAsia"/>
          <w:sz w:val="21"/>
          <w:szCs w:val="21"/>
          <w:lang w:eastAsia="zh-TW"/>
        </w:rPr>
        <w:t>友岸外</w:t>
      </w:r>
      <w:proofErr w:type="gramEnd"/>
      <w:r w:rsidRPr="00C05DEE">
        <w:rPr>
          <w:rFonts w:ascii="Microsoft YaHei" w:eastAsia="新細明體" w:hAnsi="Microsoft YaHei" w:cs="Microsoft YaHei" w:hint="eastAsia"/>
          <w:sz w:val="21"/>
          <w:szCs w:val="21"/>
          <w:lang w:eastAsia="zh-TW"/>
        </w:rPr>
        <w:t>包來提高供應鏈彈性</w:t>
      </w:r>
    </w:p>
    <w:p w14:paraId="06E2E487" w14:textId="567A7718"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其他（請</w:t>
      </w:r>
      <w:r w:rsidR="0036280A">
        <w:rPr>
          <w:rFonts w:ascii="Microsoft YaHei" w:eastAsia="新細明體" w:hAnsi="Microsoft YaHei" w:cs="Microsoft YaHei" w:hint="eastAsia"/>
          <w:sz w:val="21"/>
          <w:szCs w:val="21"/>
          <w:lang w:eastAsia="zh-TW"/>
        </w:rPr>
        <w:t>註明</w:t>
      </w:r>
      <w:r w:rsidRPr="00C05DEE">
        <w:rPr>
          <w:rFonts w:ascii="Microsoft YaHei" w:eastAsia="新細明體" w:hAnsi="Microsoft YaHei" w:cs="Microsoft YaHei" w:hint="eastAsia"/>
          <w:sz w:val="21"/>
          <w:szCs w:val="21"/>
          <w:lang w:eastAsia="zh-TW"/>
        </w:rPr>
        <w:t>）</w:t>
      </w:r>
    </w:p>
    <w:p w14:paraId="4965B495" w14:textId="51691664"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沒有</w:t>
      </w:r>
    </w:p>
    <w:p w14:paraId="5A4B0B9C" w14:textId="58A102FC" w:rsidR="002476FF" w:rsidRPr="007D34FE" w:rsidRDefault="002476FF" w:rsidP="000C4390">
      <w:pPr>
        <w:spacing w:after="0" w:line="240" w:lineRule="auto"/>
        <w:rPr>
          <w:rFonts w:ascii="Microsoft YaHei" w:eastAsia="Microsoft YaHei" w:hAnsi="Microsoft YaHei"/>
          <w:sz w:val="24"/>
          <w:szCs w:val="24"/>
        </w:rPr>
      </w:pPr>
    </w:p>
    <w:p w14:paraId="326888A3" w14:textId="03B0E4E5" w:rsidR="002476FF" w:rsidRPr="007D34FE" w:rsidRDefault="00C05DEE">
      <w:pPr>
        <w:pStyle w:val="af"/>
        <w:numPr>
          <w:ilvl w:val="0"/>
          <w:numId w:val="5"/>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貴公司是否計畫重新設計您的供應鏈路線？</w:t>
      </w:r>
    </w:p>
    <w:p w14:paraId="6F4EAA7B" w14:textId="126B4E61" w:rsidR="002476FF" w:rsidRPr="007D34FE" w:rsidRDefault="00C05DEE">
      <w:pPr>
        <w:numPr>
          <w:ilvl w:val="2"/>
          <w:numId w:val="3"/>
        </w:numPr>
        <w:spacing w:after="0" w:line="240" w:lineRule="auto"/>
        <w:rPr>
          <w:rFonts w:ascii="Microsoft YaHei" w:eastAsia="Microsoft YaHei" w:hAnsi="Microsoft YaHei" w:cs="Microsoft YaHei"/>
          <w:sz w:val="21"/>
          <w:szCs w:val="21"/>
        </w:rPr>
      </w:pPr>
      <w:bookmarkStart w:id="3" w:name="_Hlk112004919"/>
      <w:r w:rsidRPr="00C05DEE">
        <w:rPr>
          <w:rFonts w:ascii="Microsoft YaHei" w:eastAsia="新細明體" w:hAnsi="Microsoft YaHei" w:cs="Microsoft YaHei" w:hint="eastAsia"/>
          <w:sz w:val="21"/>
          <w:szCs w:val="21"/>
          <w:lang w:eastAsia="zh-TW"/>
        </w:rPr>
        <w:t>不適用</w:t>
      </w:r>
    </w:p>
    <w:p w14:paraId="37EF25A6" w14:textId="610779ED" w:rsidR="002476FF" w:rsidRPr="007D34FE" w:rsidRDefault="00C05DEE">
      <w:pPr>
        <w:numPr>
          <w:ilvl w:val="2"/>
          <w:numId w:val="3"/>
        </w:numPr>
        <w:spacing w:after="0" w:line="240" w:lineRule="auto"/>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是的，我們正在做出重大改變，特別關注</w:t>
      </w:r>
      <w:proofErr w:type="gramStart"/>
      <w:r w:rsidRPr="00C05DEE">
        <w:rPr>
          <w:rFonts w:ascii="Microsoft YaHei" w:eastAsia="新細明體" w:hAnsi="Microsoft YaHei" w:cs="Microsoft YaHei" w:hint="eastAsia"/>
          <w:sz w:val="21"/>
          <w:szCs w:val="21"/>
          <w:lang w:eastAsia="zh-TW"/>
        </w:rPr>
        <w:t>近岸外包</w:t>
      </w:r>
      <w:proofErr w:type="gramEnd"/>
    </w:p>
    <w:p w14:paraId="6C84199C" w14:textId="2A099D5E" w:rsidR="002476FF" w:rsidRPr="007D34FE" w:rsidRDefault="00C05DEE">
      <w:pPr>
        <w:numPr>
          <w:ilvl w:val="2"/>
          <w:numId w:val="3"/>
        </w:numPr>
        <w:spacing w:after="0" w:line="240" w:lineRule="auto"/>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是的，我們正在做出重大改變</w:t>
      </w:r>
      <w:proofErr w:type="gramStart"/>
      <w:r w:rsidRPr="00C05DEE">
        <w:rPr>
          <w:rFonts w:ascii="Microsoft YaHei" w:eastAsia="新細明體" w:hAnsi="Microsoft YaHei" w:cs="Microsoft YaHei" w:hint="eastAsia"/>
          <w:sz w:val="21"/>
          <w:szCs w:val="21"/>
          <w:lang w:eastAsia="zh-TW"/>
        </w:rPr>
        <w:t>——</w:t>
      </w:r>
      <w:proofErr w:type="gramEnd"/>
      <w:r w:rsidRPr="00C05DEE">
        <w:rPr>
          <w:rFonts w:ascii="Microsoft YaHei" w:eastAsia="新細明體" w:hAnsi="Microsoft YaHei" w:cs="Microsoft YaHei" w:hint="eastAsia"/>
          <w:sz w:val="21"/>
          <w:szCs w:val="21"/>
          <w:lang w:eastAsia="zh-TW"/>
        </w:rPr>
        <w:t>然而，我們並沒有特別關注</w:t>
      </w:r>
      <w:proofErr w:type="gramStart"/>
      <w:r w:rsidRPr="00C05DEE">
        <w:rPr>
          <w:rFonts w:ascii="Microsoft YaHei" w:eastAsia="新細明體" w:hAnsi="Microsoft YaHei" w:cs="Microsoft YaHei" w:hint="eastAsia"/>
          <w:sz w:val="21"/>
          <w:szCs w:val="21"/>
          <w:lang w:eastAsia="zh-TW"/>
        </w:rPr>
        <w:t>近岸外包</w:t>
      </w:r>
      <w:proofErr w:type="gramEnd"/>
    </w:p>
    <w:bookmarkEnd w:id="3"/>
    <w:p w14:paraId="22D75A61" w14:textId="3EB4AC52" w:rsidR="002476FF" w:rsidRPr="007D34FE" w:rsidRDefault="00C05DEE">
      <w:pPr>
        <w:numPr>
          <w:ilvl w:val="2"/>
          <w:numId w:val="3"/>
        </w:numPr>
        <w:spacing w:after="0" w:line="240" w:lineRule="auto"/>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是的，我們正在做出適度的改變來調整我們的路線</w:t>
      </w:r>
    </w:p>
    <w:p w14:paraId="3AB2F383" w14:textId="002C455D" w:rsidR="002476FF" w:rsidRPr="007D34FE" w:rsidRDefault="00C05DEE">
      <w:pPr>
        <w:numPr>
          <w:ilvl w:val="2"/>
          <w:numId w:val="3"/>
        </w:numPr>
        <w:spacing w:after="0" w:line="240" w:lineRule="auto"/>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是的，我們正在考慮重新設計我們的路線，但還沒有開始實施</w:t>
      </w:r>
    </w:p>
    <w:p w14:paraId="7E34ABDF" w14:textId="77777777" w:rsidR="002476FF" w:rsidRPr="007D34FE" w:rsidRDefault="002476FF">
      <w:pPr>
        <w:spacing w:after="0" w:line="240" w:lineRule="auto"/>
        <w:ind w:left="1800"/>
        <w:rPr>
          <w:rFonts w:ascii="Microsoft YaHei" w:eastAsia="Microsoft YaHei" w:hAnsi="Microsoft YaHei" w:cs="Microsoft YaHei"/>
          <w:sz w:val="21"/>
          <w:szCs w:val="21"/>
          <w:lang w:eastAsia="zh-TW"/>
        </w:rPr>
      </w:pPr>
    </w:p>
    <w:p w14:paraId="45B28E8F" w14:textId="23D6680D" w:rsidR="002476FF" w:rsidRPr="007D34FE" w:rsidRDefault="00C05DEE">
      <w:pPr>
        <w:pStyle w:val="af"/>
        <w:numPr>
          <w:ilvl w:val="0"/>
          <w:numId w:val="5"/>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為了保持持續增長和競爭力，貴公司的首要投資重點是什麼？【選擇前</w:t>
      </w:r>
      <w:r w:rsidRPr="00C05DEE">
        <w:rPr>
          <w:rFonts w:ascii="Microsoft YaHei" w:eastAsia="新細明體" w:hAnsi="Microsoft YaHei" w:cs="Microsoft YaHei"/>
          <w:sz w:val="21"/>
          <w:szCs w:val="21"/>
          <w:lang w:eastAsia="zh-TW"/>
        </w:rPr>
        <w:t>3</w:t>
      </w:r>
      <w:r w:rsidRPr="00C05DEE">
        <w:rPr>
          <w:rFonts w:ascii="Microsoft YaHei" w:eastAsia="新細明體" w:hAnsi="Microsoft YaHei" w:cs="Microsoft YaHei" w:hint="eastAsia"/>
          <w:sz w:val="21"/>
          <w:szCs w:val="21"/>
          <w:lang w:eastAsia="zh-TW"/>
        </w:rPr>
        <w:t>項】</w:t>
      </w:r>
    </w:p>
    <w:p w14:paraId="6E13EA39" w14:textId="11424EB1"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sz w:val="21"/>
          <w:szCs w:val="21"/>
          <w:lang w:eastAsia="zh-TW"/>
        </w:rPr>
        <w:t>5G</w:t>
      </w:r>
      <w:r w:rsidRPr="00C05DEE">
        <w:rPr>
          <w:rFonts w:ascii="Microsoft YaHei" w:eastAsia="新細明體" w:hAnsi="Microsoft YaHei" w:cs="Microsoft YaHei" w:hint="eastAsia"/>
          <w:sz w:val="21"/>
          <w:szCs w:val="21"/>
          <w:lang w:eastAsia="zh-TW"/>
        </w:rPr>
        <w:t>和邊緣計算</w:t>
      </w:r>
    </w:p>
    <w:p w14:paraId="0D0D8A97" w14:textId="5EC82542" w:rsidR="002476FF" w:rsidRPr="007D34FE" w:rsidRDefault="00C05DEE">
      <w:pPr>
        <w:numPr>
          <w:ilvl w:val="2"/>
          <w:numId w:val="3"/>
        </w:numPr>
        <w:spacing w:after="0" w:line="240" w:lineRule="auto"/>
        <w:rPr>
          <w:rFonts w:ascii="Microsoft YaHei" w:eastAsia="Microsoft YaHei" w:hAnsi="Microsoft YaHei" w:cs="Microsoft YaHei"/>
          <w:sz w:val="21"/>
          <w:szCs w:val="21"/>
        </w:rPr>
      </w:pPr>
      <w:proofErr w:type="gramStart"/>
      <w:r w:rsidRPr="00C05DEE">
        <w:rPr>
          <w:rFonts w:ascii="Microsoft YaHei" w:eastAsia="新細明體" w:hAnsi="Microsoft YaHei" w:cs="Microsoft YaHei" w:hint="eastAsia"/>
          <w:sz w:val="21"/>
          <w:szCs w:val="21"/>
          <w:lang w:eastAsia="zh-TW"/>
        </w:rPr>
        <w:t>物聯網</w:t>
      </w:r>
      <w:proofErr w:type="gramEnd"/>
      <w:r w:rsidRPr="00C05DEE">
        <w:rPr>
          <w:rFonts w:ascii="Microsoft YaHei" w:eastAsia="新細明體" w:hAnsi="Microsoft YaHei" w:cs="Microsoft YaHei" w:hint="eastAsia"/>
          <w:sz w:val="21"/>
          <w:szCs w:val="21"/>
          <w:lang w:eastAsia="zh-TW"/>
        </w:rPr>
        <w:t>產品和</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或服務</w:t>
      </w:r>
    </w:p>
    <w:p w14:paraId="5B8A7C53" w14:textId="49407408"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摩爾定律的約束</w:t>
      </w:r>
    </w:p>
    <w:p w14:paraId="6AD06234" w14:textId="2A3F6194"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開源硬體</w:t>
      </w:r>
    </w:p>
    <w:p w14:paraId="57544DDD" w14:textId="67F6D445"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sz w:val="21"/>
          <w:szCs w:val="21"/>
          <w:lang w:eastAsia="zh-TW"/>
        </w:rPr>
        <w:t xml:space="preserve">2D/3D </w:t>
      </w:r>
      <w:r w:rsidRPr="00C05DEE">
        <w:rPr>
          <w:rFonts w:ascii="Microsoft YaHei" w:eastAsia="新細明體" w:hAnsi="Microsoft YaHei" w:cs="Microsoft YaHei" w:hint="eastAsia"/>
          <w:sz w:val="21"/>
          <w:szCs w:val="21"/>
          <w:lang w:eastAsia="zh-TW"/>
        </w:rPr>
        <w:t>晶片架構</w:t>
      </w:r>
    </w:p>
    <w:p w14:paraId="583C038E" w14:textId="17F0ADEC"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研究與開發</w:t>
      </w:r>
    </w:p>
    <w:p w14:paraId="11614A7C" w14:textId="7C9C5B01"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其他（請</w:t>
      </w:r>
      <w:r w:rsidR="0036280A">
        <w:rPr>
          <w:rFonts w:ascii="Microsoft YaHei" w:eastAsia="新細明體" w:hAnsi="Microsoft YaHei" w:cs="Microsoft YaHei" w:hint="eastAsia"/>
          <w:sz w:val="21"/>
          <w:szCs w:val="21"/>
          <w:lang w:eastAsia="zh-TW"/>
        </w:rPr>
        <w:t>註明</w:t>
      </w:r>
      <w:r w:rsidRPr="00C05DEE">
        <w:rPr>
          <w:rFonts w:ascii="Microsoft YaHei" w:eastAsia="新細明體" w:hAnsi="Microsoft YaHei" w:cs="Microsoft YaHei" w:hint="eastAsia"/>
          <w:sz w:val="21"/>
          <w:szCs w:val="21"/>
          <w:lang w:eastAsia="zh-TW"/>
        </w:rPr>
        <w:t>）</w:t>
      </w:r>
    </w:p>
    <w:p w14:paraId="5C73401A" w14:textId="20B275CA" w:rsidR="002476FF" w:rsidRPr="007D34FE" w:rsidRDefault="00C05DEE">
      <w:pPr>
        <w:pStyle w:val="af"/>
        <w:numPr>
          <w:ilvl w:val="2"/>
          <w:numId w:val="3"/>
        </w:numPr>
        <w:rPr>
          <w:rFonts w:ascii="Microsoft YaHei" w:eastAsia="Microsoft YaHei" w:hAnsi="Microsoft YaHei"/>
          <w:sz w:val="24"/>
          <w:szCs w:val="24"/>
        </w:rPr>
      </w:pPr>
      <w:r w:rsidRPr="00C05DEE">
        <w:rPr>
          <w:rFonts w:ascii="Microsoft YaHei" w:eastAsia="新細明體" w:hAnsi="Microsoft YaHei" w:cs="Microsoft YaHei" w:hint="eastAsia"/>
          <w:sz w:val="21"/>
          <w:szCs w:val="21"/>
          <w:lang w:eastAsia="zh-TW"/>
        </w:rPr>
        <w:t>不適用</w:t>
      </w:r>
    </w:p>
    <w:p w14:paraId="4C6F031B" w14:textId="77777777" w:rsidR="002476FF" w:rsidRPr="007D34FE" w:rsidRDefault="002476FF">
      <w:pPr>
        <w:pStyle w:val="af"/>
        <w:ind w:left="1800"/>
        <w:rPr>
          <w:rFonts w:ascii="Microsoft YaHei" w:eastAsia="Microsoft YaHei" w:hAnsi="Microsoft YaHei"/>
          <w:sz w:val="24"/>
          <w:szCs w:val="24"/>
        </w:rPr>
      </w:pPr>
    </w:p>
    <w:p w14:paraId="59D6FE98" w14:textId="1321056E" w:rsidR="002476FF" w:rsidRPr="007D34FE" w:rsidRDefault="00C05DEE">
      <w:pPr>
        <w:pStyle w:val="af"/>
        <w:numPr>
          <w:ilvl w:val="0"/>
          <w:numId w:val="5"/>
        </w:numPr>
        <w:rPr>
          <w:rFonts w:ascii="Microsoft YaHei" w:eastAsia="Microsoft YaHei" w:hAnsi="Microsoft YaHei" w:cs="Microsoft YaHei"/>
          <w:sz w:val="21"/>
          <w:szCs w:val="21"/>
          <w:lang w:eastAsia="zh-CN"/>
        </w:rPr>
      </w:pPr>
      <w:r w:rsidRPr="00C05DEE">
        <w:rPr>
          <w:rFonts w:ascii="Microsoft YaHei" w:eastAsia="新細明體" w:hAnsi="Microsoft YaHei" w:cs="Microsoft YaHei" w:hint="eastAsia"/>
          <w:sz w:val="21"/>
          <w:szCs w:val="21"/>
          <w:lang w:eastAsia="zh-TW"/>
        </w:rPr>
        <w:t>哪些技術趨勢也對貴公司的業務轉型起到了作用？</w:t>
      </w:r>
      <w:r w:rsidRPr="00C05DEE">
        <w:rPr>
          <w:rFonts w:ascii="Microsoft YaHei" w:eastAsia="新細明體" w:hAnsi="Microsoft YaHei" w:cs="Microsoft YaHei"/>
          <w:sz w:val="21"/>
          <w:szCs w:val="21"/>
          <w:lang w:eastAsia="zh-TW"/>
        </w:rPr>
        <w:t xml:space="preserve"> </w:t>
      </w:r>
      <w:r w:rsidRPr="00C05DEE">
        <w:rPr>
          <w:rFonts w:ascii="Microsoft YaHei" w:eastAsia="新細明體" w:hAnsi="Microsoft YaHei" w:cs="Microsoft YaHei" w:hint="eastAsia"/>
          <w:sz w:val="21"/>
          <w:szCs w:val="21"/>
          <w:lang w:eastAsia="zh-TW"/>
        </w:rPr>
        <w:t>（最多選擇</w:t>
      </w:r>
      <w:r w:rsidRPr="00C05DEE">
        <w:rPr>
          <w:rFonts w:ascii="Microsoft YaHei" w:eastAsia="新細明體" w:hAnsi="Microsoft YaHei" w:cs="Microsoft YaHei"/>
          <w:sz w:val="21"/>
          <w:szCs w:val="21"/>
          <w:lang w:eastAsia="zh-TW"/>
        </w:rPr>
        <w:t>3</w:t>
      </w:r>
      <w:r w:rsidRPr="00C05DEE">
        <w:rPr>
          <w:rFonts w:ascii="Microsoft YaHei" w:eastAsia="新細明體" w:hAnsi="Microsoft YaHei" w:cs="Microsoft YaHei" w:hint="eastAsia"/>
          <w:sz w:val="21"/>
          <w:szCs w:val="21"/>
          <w:lang w:eastAsia="zh-TW"/>
        </w:rPr>
        <w:t>項）</w:t>
      </w:r>
    </w:p>
    <w:p w14:paraId="27F1FA9E" w14:textId="706D2281" w:rsidR="002476FF" w:rsidRPr="007D34FE" w:rsidRDefault="00C05DEE">
      <w:pPr>
        <w:numPr>
          <w:ilvl w:val="2"/>
          <w:numId w:val="3"/>
        </w:numPr>
        <w:spacing w:after="0" w:line="240" w:lineRule="auto"/>
        <w:rPr>
          <w:rFonts w:ascii="Microsoft YaHei" w:eastAsia="Microsoft YaHei" w:hAnsi="Microsoft YaHei" w:cs="Microsoft YaHei"/>
          <w:sz w:val="21"/>
          <w:szCs w:val="21"/>
        </w:rPr>
      </w:pPr>
      <w:bookmarkStart w:id="4" w:name="_Hlk112672473"/>
      <w:r w:rsidRPr="00C05DEE">
        <w:rPr>
          <w:rFonts w:ascii="Microsoft YaHei" w:eastAsia="新細明體" w:hAnsi="Microsoft YaHei" w:cs="Microsoft YaHei"/>
          <w:sz w:val="21"/>
          <w:szCs w:val="21"/>
          <w:lang w:eastAsia="zh-TW"/>
        </w:rPr>
        <w:t>AI / AR</w:t>
      </w:r>
      <w:r w:rsidRPr="00C05DEE">
        <w:rPr>
          <w:rFonts w:ascii="Microsoft YaHei" w:eastAsia="新細明體" w:hAnsi="Microsoft YaHei" w:cs="Microsoft YaHei" w:hint="eastAsia"/>
          <w:sz w:val="21"/>
          <w:szCs w:val="21"/>
          <w:lang w:eastAsia="zh-TW"/>
        </w:rPr>
        <w:t>專用晶片</w:t>
      </w:r>
    </w:p>
    <w:p w14:paraId="09283A5F" w14:textId="2BA10E5B"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sz w:val="21"/>
          <w:szCs w:val="21"/>
          <w:lang w:eastAsia="zh-TW"/>
        </w:rPr>
        <w:t>5G</w:t>
      </w:r>
      <w:r w:rsidRPr="00C05DEE">
        <w:rPr>
          <w:rFonts w:ascii="Microsoft YaHei" w:eastAsia="新細明體" w:hAnsi="Microsoft YaHei" w:cs="Microsoft YaHei" w:hint="eastAsia"/>
          <w:sz w:val="21"/>
          <w:szCs w:val="21"/>
          <w:lang w:eastAsia="zh-TW"/>
        </w:rPr>
        <w:t>和邊緣計算</w:t>
      </w:r>
    </w:p>
    <w:p w14:paraId="6754001D" w14:textId="437E5F22" w:rsidR="002476FF" w:rsidRPr="007D34FE" w:rsidRDefault="00C05DEE">
      <w:pPr>
        <w:numPr>
          <w:ilvl w:val="2"/>
          <w:numId w:val="3"/>
        </w:numPr>
        <w:spacing w:after="0" w:line="240" w:lineRule="auto"/>
        <w:rPr>
          <w:rFonts w:ascii="Microsoft YaHei" w:eastAsia="Microsoft YaHei" w:hAnsi="Microsoft YaHei" w:cs="Microsoft YaHei"/>
          <w:sz w:val="21"/>
          <w:szCs w:val="21"/>
        </w:rPr>
      </w:pPr>
      <w:proofErr w:type="gramStart"/>
      <w:r w:rsidRPr="00C05DEE">
        <w:rPr>
          <w:rFonts w:ascii="Microsoft YaHei" w:eastAsia="新細明體" w:hAnsi="Microsoft YaHei" w:cs="Microsoft YaHei" w:hint="eastAsia"/>
          <w:sz w:val="21"/>
          <w:szCs w:val="21"/>
          <w:lang w:eastAsia="zh-TW"/>
        </w:rPr>
        <w:t>物聯網</w:t>
      </w:r>
      <w:proofErr w:type="gramEnd"/>
      <w:r w:rsidRPr="00C05DEE">
        <w:rPr>
          <w:rFonts w:ascii="Microsoft YaHei" w:eastAsia="新細明體" w:hAnsi="Microsoft YaHei" w:cs="Microsoft YaHei" w:hint="eastAsia"/>
          <w:sz w:val="21"/>
          <w:szCs w:val="21"/>
          <w:lang w:eastAsia="zh-TW"/>
        </w:rPr>
        <w:t>產品和</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或服務</w:t>
      </w:r>
    </w:p>
    <w:p w14:paraId="1C953BD1" w14:textId="344DE103"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摩爾定律的約束</w:t>
      </w:r>
    </w:p>
    <w:p w14:paraId="24248E41" w14:textId="55F1D3C1"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開源硬體</w:t>
      </w:r>
    </w:p>
    <w:p w14:paraId="29721879" w14:textId="72D44BCF" w:rsidR="002476FF" w:rsidRPr="007D34FE" w:rsidRDefault="00C05DEE">
      <w:pPr>
        <w:numPr>
          <w:ilvl w:val="2"/>
          <w:numId w:val="3"/>
        </w:numPr>
        <w:spacing w:after="0" w:line="240" w:lineRule="auto"/>
        <w:rPr>
          <w:rFonts w:ascii="Microsoft YaHei" w:eastAsia="Microsoft YaHei" w:hAnsi="Microsoft YaHei" w:cs="Microsoft YaHei"/>
          <w:sz w:val="21"/>
          <w:szCs w:val="21"/>
        </w:rPr>
      </w:pPr>
      <w:r w:rsidRPr="00C05DEE">
        <w:rPr>
          <w:rFonts w:ascii="Microsoft YaHei" w:eastAsia="新細明體" w:hAnsi="Microsoft YaHei" w:cs="Microsoft YaHei"/>
          <w:sz w:val="21"/>
          <w:szCs w:val="21"/>
          <w:lang w:eastAsia="zh-TW"/>
        </w:rPr>
        <w:t xml:space="preserve">2D/3D </w:t>
      </w:r>
      <w:r w:rsidRPr="00C05DEE">
        <w:rPr>
          <w:rFonts w:ascii="Microsoft YaHei" w:eastAsia="新細明體" w:hAnsi="Microsoft YaHei" w:cs="Microsoft YaHei" w:hint="eastAsia"/>
          <w:sz w:val="21"/>
          <w:szCs w:val="21"/>
          <w:lang w:eastAsia="zh-TW"/>
        </w:rPr>
        <w:t>晶片架構</w:t>
      </w:r>
    </w:p>
    <w:bookmarkEnd w:id="4"/>
    <w:p w14:paraId="1921B107" w14:textId="09FC15FB"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其他（請</w:t>
      </w:r>
      <w:r w:rsidR="0036280A">
        <w:rPr>
          <w:rFonts w:ascii="Microsoft YaHei" w:eastAsia="新細明體" w:hAnsi="Microsoft YaHei" w:cs="Microsoft YaHei" w:hint="eastAsia"/>
          <w:sz w:val="21"/>
          <w:szCs w:val="21"/>
          <w:lang w:eastAsia="zh-TW"/>
        </w:rPr>
        <w:t>註明</w:t>
      </w:r>
      <w:r w:rsidRPr="00C05DEE">
        <w:rPr>
          <w:rFonts w:ascii="Microsoft YaHei" w:eastAsia="新細明體" w:hAnsi="Microsoft YaHei" w:cs="Microsoft YaHei" w:hint="eastAsia"/>
          <w:sz w:val="21"/>
          <w:szCs w:val="21"/>
          <w:lang w:eastAsia="zh-TW"/>
        </w:rPr>
        <w:t>）</w:t>
      </w:r>
    </w:p>
    <w:p w14:paraId="3C910F91" w14:textId="68399F85" w:rsidR="002476FF" w:rsidRPr="007D34FE" w:rsidRDefault="00C05DEE">
      <w:pPr>
        <w:pStyle w:val="af"/>
        <w:numPr>
          <w:ilvl w:val="2"/>
          <w:numId w:val="3"/>
        </w:numPr>
        <w:rPr>
          <w:rFonts w:ascii="Microsoft YaHei" w:eastAsia="Microsoft YaHei" w:hAnsi="Microsoft YaHei"/>
          <w:sz w:val="24"/>
          <w:szCs w:val="24"/>
        </w:rPr>
      </w:pPr>
      <w:r w:rsidRPr="00C05DEE">
        <w:rPr>
          <w:rFonts w:ascii="Microsoft YaHei" w:eastAsia="新細明體" w:hAnsi="Microsoft YaHei" w:cs="Microsoft YaHei" w:hint="eastAsia"/>
          <w:sz w:val="21"/>
          <w:szCs w:val="21"/>
          <w:lang w:eastAsia="zh-TW"/>
        </w:rPr>
        <w:t>不適用</w:t>
      </w:r>
      <w:r w:rsidRPr="00C05DEE">
        <w:rPr>
          <w:rFonts w:ascii="Microsoft YaHei" w:eastAsia="新細明體" w:hAnsi="Microsoft YaHei"/>
          <w:sz w:val="24"/>
          <w:szCs w:val="24"/>
          <w:lang w:eastAsia="zh-TW"/>
        </w:rPr>
        <w:tab/>
      </w:r>
      <w:r w:rsidRPr="00C05DEE">
        <w:rPr>
          <w:rFonts w:ascii="Microsoft YaHei" w:eastAsia="新細明體" w:hAnsi="Microsoft YaHei"/>
          <w:sz w:val="24"/>
          <w:szCs w:val="24"/>
          <w:lang w:eastAsia="zh-TW"/>
        </w:rPr>
        <w:tab/>
      </w:r>
    </w:p>
    <w:p w14:paraId="240F0618" w14:textId="77777777" w:rsidR="002476FF" w:rsidRPr="007D34FE" w:rsidRDefault="00000000">
      <w:pPr>
        <w:rPr>
          <w:rFonts w:ascii="Microsoft YaHei" w:eastAsia="Microsoft YaHei" w:hAnsi="Microsoft YaHei"/>
          <w:lang w:eastAsia="zh-CN"/>
        </w:rPr>
      </w:pPr>
      <w:bookmarkStart w:id="5" w:name="_Toc57787875"/>
      <w:r w:rsidRPr="007D34FE">
        <w:rPr>
          <w:rFonts w:ascii="Microsoft YaHei" w:eastAsia="Microsoft YaHei" w:hAnsi="Microsoft YaHei" w:hint="eastAsia"/>
          <w:lang w:eastAsia="zh-CN"/>
        </w:rPr>
        <w:br w:type="page"/>
      </w:r>
    </w:p>
    <w:p w14:paraId="6F698714" w14:textId="5737AD94" w:rsidR="002476FF" w:rsidRPr="007D34FE" w:rsidRDefault="00000000">
      <w:pPr>
        <w:pStyle w:val="1"/>
        <w:rPr>
          <w:rFonts w:ascii="Microsoft YaHei" w:eastAsia="Microsoft YaHei" w:hAnsi="Microsoft YaHei"/>
        </w:rPr>
      </w:pPr>
      <w:r w:rsidRPr="007D34FE">
        <w:rPr>
          <w:rFonts w:ascii="Microsoft YaHei" w:eastAsia="Microsoft YaHei" w:hAnsi="Microsoft YaHei"/>
          <w:noProof/>
        </w:rPr>
        <w:lastRenderedPageBreak/>
        <w:drawing>
          <wp:anchor distT="0" distB="0" distL="114300" distR="114300" simplePos="0" relativeHeight="251657216" behindDoc="0" locked="0" layoutInCell="1" allowOverlap="1" wp14:anchorId="0F653C45" wp14:editId="39C5CF46">
            <wp:simplePos x="0" y="0"/>
            <wp:positionH relativeFrom="margin">
              <wp:posOffset>3155950</wp:posOffset>
            </wp:positionH>
            <wp:positionV relativeFrom="paragraph">
              <wp:posOffset>-121285</wp:posOffset>
            </wp:positionV>
            <wp:extent cx="3017520" cy="365760"/>
            <wp:effectExtent l="19050" t="0" r="11430" b="0"/>
            <wp:wrapNone/>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anchor>
        </w:drawing>
      </w:r>
      <w:bookmarkEnd w:id="5"/>
      <w:r w:rsidR="00C05DEE" w:rsidRPr="00C05DEE">
        <w:rPr>
          <w:rFonts w:ascii="Microsoft YaHei" w:eastAsia="新細明體" w:hAnsi="Microsoft YaHei" w:cs="SimSun" w:hint="eastAsia"/>
          <w:lang w:eastAsia="zh-TW"/>
        </w:rPr>
        <w:t>商業模式</w:t>
      </w:r>
    </w:p>
    <w:p w14:paraId="3E700B98" w14:textId="117F9D3A" w:rsidR="002476FF" w:rsidRPr="007D34FE" w:rsidRDefault="00C05DEE">
      <w:p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商業模式確定了目標市場及其</w:t>
      </w:r>
      <w:r w:rsidR="004845B5" w:rsidRPr="00C05DEE">
        <w:rPr>
          <w:rFonts w:ascii="Microsoft YaHei" w:eastAsia="新細明體" w:hAnsi="Microsoft YaHei" w:cs="Microsoft YaHei" w:hint="eastAsia"/>
          <w:sz w:val="21"/>
          <w:szCs w:val="21"/>
          <w:lang w:eastAsia="zh-TW"/>
        </w:rPr>
        <w:t>市場</w:t>
      </w:r>
      <w:r w:rsidRPr="00C05DEE">
        <w:rPr>
          <w:rFonts w:ascii="Microsoft YaHei" w:eastAsia="新細明體" w:hAnsi="Microsoft YaHei" w:cs="Microsoft YaHei" w:hint="eastAsia"/>
          <w:sz w:val="21"/>
          <w:szCs w:val="21"/>
          <w:lang w:eastAsia="zh-TW"/>
        </w:rPr>
        <w:t>細分，以及如何在這些市場和</w:t>
      </w:r>
      <w:r w:rsidR="004845B5" w:rsidRPr="00C05DEE">
        <w:rPr>
          <w:rFonts w:ascii="Microsoft YaHei" w:eastAsia="新細明體" w:hAnsi="Microsoft YaHei" w:cs="Microsoft YaHei" w:hint="eastAsia"/>
          <w:sz w:val="21"/>
          <w:szCs w:val="21"/>
          <w:lang w:eastAsia="zh-TW"/>
        </w:rPr>
        <w:t>市場</w:t>
      </w:r>
      <w:r w:rsidRPr="00C05DEE">
        <w:rPr>
          <w:rFonts w:ascii="Microsoft YaHei" w:eastAsia="新細明體" w:hAnsi="Microsoft YaHei" w:cs="Microsoft YaHei" w:hint="eastAsia"/>
          <w:sz w:val="21"/>
          <w:szCs w:val="21"/>
          <w:lang w:eastAsia="zh-TW"/>
        </w:rPr>
        <w:t>細分中取得成功。該商業模式涉及交付、貨幣化、</w:t>
      </w:r>
      <w:r w:rsidR="004845B5" w:rsidRPr="004845B5">
        <w:rPr>
          <w:rFonts w:ascii="Microsoft YaHei" w:eastAsia="新細明體" w:hAnsi="Microsoft YaHei" w:cs="Microsoft YaHei" w:hint="eastAsia"/>
          <w:sz w:val="21"/>
          <w:szCs w:val="21"/>
          <w:lang w:eastAsia="zh-TW"/>
        </w:rPr>
        <w:t>支援</w:t>
      </w:r>
      <w:r w:rsidRPr="00C05DEE">
        <w:rPr>
          <w:rFonts w:ascii="Microsoft YaHei" w:eastAsia="新細明體" w:hAnsi="Microsoft YaHei" w:cs="Microsoft YaHei" w:hint="eastAsia"/>
          <w:sz w:val="21"/>
          <w:szCs w:val="21"/>
          <w:lang w:eastAsia="zh-TW"/>
        </w:rPr>
        <w:t>、和</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或與目標市場及其</w:t>
      </w:r>
      <w:r w:rsidR="004845B5" w:rsidRPr="00C05DEE">
        <w:rPr>
          <w:rFonts w:ascii="Microsoft YaHei" w:eastAsia="新細明體" w:hAnsi="Microsoft YaHei" w:cs="Microsoft YaHei" w:hint="eastAsia"/>
          <w:sz w:val="21"/>
          <w:szCs w:val="21"/>
          <w:lang w:eastAsia="zh-TW"/>
        </w:rPr>
        <w:t>市場</w:t>
      </w:r>
      <w:r w:rsidRPr="00C05DEE">
        <w:rPr>
          <w:rFonts w:ascii="Microsoft YaHei" w:eastAsia="新細明體" w:hAnsi="Microsoft YaHei" w:cs="Microsoft YaHei" w:hint="eastAsia"/>
          <w:sz w:val="21"/>
          <w:szCs w:val="21"/>
          <w:lang w:eastAsia="zh-TW"/>
        </w:rPr>
        <w:t>細分相關的其他方面。</w:t>
      </w:r>
    </w:p>
    <w:p w14:paraId="6B798D79" w14:textId="36F5F28D" w:rsidR="002476FF" w:rsidRPr="007D34FE" w:rsidRDefault="00C05DEE">
      <w:pPr>
        <w:rPr>
          <w:rFonts w:ascii="Microsoft YaHei" w:eastAsia="Microsoft YaHei" w:hAnsi="Microsoft YaHei" w:cs="Microsoft YaHei"/>
          <w:i/>
          <w:iCs/>
          <w:sz w:val="21"/>
          <w:szCs w:val="21"/>
          <w:lang w:eastAsia="zh-TW"/>
        </w:rPr>
      </w:pPr>
      <w:r w:rsidRPr="00C05DEE">
        <w:rPr>
          <w:rFonts w:ascii="Microsoft YaHei" w:eastAsia="新細明體" w:hAnsi="Microsoft YaHei" w:cs="Microsoft YaHei" w:hint="eastAsia"/>
          <w:i/>
          <w:iCs/>
          <w:sz w:val="21"/>
          <w:szCs w:val="21"/>
          <w:lang w:eastAsia="zh-TW"/>
        </w:rPr>
        <w:t>目標：確定商業模式的轉變，以支援前一節中定義的</w:t>
      </w:r>
      <w:r w:rsidR="004A6F8E">
        <w:rPr>
          <w:rFonts w:ascii="Microsoft YaHei" w:eastAsia="新細明體" w:hAnsi="Microsoft YaHei" w:cs="Microsoft YaHei" w:hint="eastAsia"/>
          <w:i/>
          <w:iCs/>
          <w:sz w:val="21"/>
          <w:szCs w:val="21"/>
          <w:lang w:eastAsia="zh-TW"/>
        </w:rPr>
        <w:t>策略</w:t>
      </w:r>
      <w:r w:rsidRPr="00C05DEE">
        <w:rPr>
          <w:rFonts w:ascii="Microsoft YaHei" w:eastAsia="新細明體" w:hAnsi="Microsoft YaHei" w:cs="Microsoft YaHei" w:hint="eastAsia"/>
          <w:i/>
          <w:iCs/>
          <w:sz w:val="21"/>
          <w:szCs w:val="21"/>
          <w:lang w:eastAsia="zh-TW"/>
        </w:rPr>
        <w:t>重點。</w:t>
      </w:r>
    </w:p>
    <w:p w14:paraId="31355132" w14:textId="77777777" w:rsidR="002476FF" w:rsidRPr="007D34FE" w:rsidRDefault="002476FF">
      <w:pPr>
        <w:rPr>
          <w:rFonts w:ascii="Microsoft YaHei" w:eastAsia="Microsoft YaHei" w:hAnsi="Microsoft YaHei"/>
          <w:lang w:eastAsia="zh-TW"/>
        </w:rPr>
      </w:pPr>
    </w:p>
    <w:p w14:paraId="6578B6EA" w14:textId="1D0DBCF4" w:rsidR="002476FF" w:rsidRPr="007D34FE" w:rsidRDefault="00C05DEE">
      <w:pPr>
        <w:pStyle w:val="af"/>
        <w:numPr>
          <w:ilvl w:val="0"/>
          <w:numId w:val="6"/>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請選擇最能說明貴公司未來應對與轉型</w:t>
      </w:r>
      <w:r w:rsidR="004A6F8E">
        <w:rPr>
          <w:rFonts w:ascii="Microsoft YaHei" w:eastAsia="新細明體" w:hAnsi="Microsoft YaHei" w:cs="Microsoft YaHei" w:hint="eastAsia"/>
          <w:sz w:val="21"/>
          <w:szCs w:val="21"/>
          <w:lang w:eastAsia="zh-TW"/>
        </w:rPr>
        <w:t>策略</w:t>
      </w:r>
      <w:r w:rsidRPr="00C05DEE">
        <w:rPr>
          <w:rFonts w:ascii="Microsoft YaHei" w:eastAsia="新細明體" w:hAnsi="Microsoft YaHei" w:cs="Microsoft YaHei" w:hint="eastAsia"/>
          <w:sz w:val="21"/>
          <w:szCs w:val="21"/>
          <w:lang w:eastAsia="zh-TW"/>
        </w:rPr>
        <w:t>相關的</w:t>
      </w:r>
      <w:r w:rsidR="004A6F8E">
        <w:rPr>
          <w:rFonts w:ascii="Microsoft YaHei" w:eastAsia="新細明體" w:hAnsi="Microsoft YaHei" w:cs="Microsoft YaHei" w:hint="eastAsia"/>
          <w:sz w:val="21"/>
          <w:szCs w:val="21"/>
          <w:lang w:eastAsia="zh-TW"/>
        </w:rPr>
        <w:t>策略</w:t>
      </w:r>
      <w:r w:rsidRPr="00C05DEE">
        <w:rPr>
          <w:rFonts w:ascii="Microsoft YaHei" w:eastAsia="新細明體" w:hAnsi="Microsoft YaHei" w:cs="Microsoft YaHei" w:hint="eastAsia"/>
          <w:sz w:val="21"/>
          <w:szCs w:val="21"/>
          <w:lang w:eastAsia="zh-TW"/>
        </w:rPr>
        <w:t>目標市場的方法。</w:t>
      </w:r>
    </w:p>
    <w:p w14:paraId="630E2159" w14:textId="77777777" w:rsidR="002476FF" w:rsidRPr="007D34FE" w:rsidRDefault="002476FF">
      <w:pPr>
        <w:pStyle w:val="af"/>
        <w:rPr>
          <w:rFonts w:ascii="Microsoft YaHei" w:eastAsia="Microsoft YaHei" w:hAnsi="Microsoft YaHei" w:cs="Microsoft YaHei"/>
          <w:sz w:val="21"/>
          <w:szCs w:val="21"/>
          <w:lang w:eastAsia="zh-TW"/>
        </w:rPr>
      </w:pPr>
    </w:p>
    <w:p w14:paraId="30223437" w14:textId="4657E9C2" w:rsidR="002476FF" w:rsidRPr="007D34FE"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加強核心市場的現有解決方案</w:t>
      </w:r>
      <w:r w:rsidRPr="00C05DEE">
        <w:rPr>
          <w:rFonts w:ascii="Microsoft YaHei" w:eastAsia="新細明體" w:hAnsi="Microsoft YaHei" w:cs="Microsoft YaHei"/>
          <w:sz w:val="21"/>
          <w:szCs w:val="21"/>
          <w:lang w:eastAsia="zh-TW"/>
        </w:rPr>
        <w:tab/>
      </w:r>
    </w:p>
    <w:p w14:paraId="2B39F680" w14:textId="09F0404E" w:rsidR="002476FF" w:rsidRPr="007D34FE"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為核心市場開發新的解決方案</w:t>
      </w:r>
      <w:r w:rsidRPr="00C05DEE">
        <w:rPr>
          <w:rFonts w:ascii="Microsoft YaHei" w:eastAsia="新細明體" w:hAnsi="Microsoft YaHei" w:cs="Microsoft YaHei"/>
          <w:sz w:val="21"/>
          <w:szCs w:val="21"/>
          <w:lang w:eastAsia="zh-TW"/>
        </w:rPr>
        <w:tab/>
      </w:r>
    </w:p>
    <w:p w14:paraId="69B26224" w14:textId="30321599" w:rsidR="002476FF" w:rsidRPr="007D34FE"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將現有解決方案擴展到新的市場</w:t>
      </w:r>
      <w:r w:rsidRPr="00C05DEE">
        <w:rPr>
          <w:rFonts w:ascii="Microsoft YaHei" w:eastAsia="新細明體" w:hAnsi="Microsoft YaHei" w:cs="Microsoft YaHei"/>
          <w:sz w:val="21"/>
          <w:szCs w:val="21"/>
          <w:lang w:eastAsia="zh-TW"/>
        </w:rPr>
        <w:tab/>
      </w:r>
    </w:p>
    <w:p w14:paraId="7B6BF084" w14:textId="6CE26C1B" w:rsidR="002476FF" w:rsidRPr="007D34FE"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sz w:val="21"/>
          <w:szCs w:val="21"/>
          <w:lang w:eastAsia="zh-TW"/>
        </w:rPr>
        <w:t xml:space="preserve"> </w:t>
      </w:r>
      <w:r w:rsidRPr="00C05DEE">
        <w:rPr>
          <w:rFonts w:ascii="Microsoft YaHei" w:eastAsia="新細明體" w:hAnsi="Microsoft YaHei" w:cs="Microsoft YaHei" w:hint="eastAsia"/>
          <w:sz w:val="21"/>
          <w:szCs w:val="21"/>
          <w:lang w:eastAsia="zh-TW"/>
        </w:rPr>
        <w:t>為新市場開發新的解決方案</w:t>
      </w:r>
      <w:r w:rsidRPr="00C05DEE">
        <w:rPr>
          <w:rFonts w:ascii="Microsoft YaHei" w:eastAsia="新細明體" w:hAnsi="Microsoft YaHei" w:cs="Microsoft YaHei"/>
          <w:sz w:val="21"/>
          <w:szCs w:val="21"/>
          <w:lang w:eastAsia="zh-TW"/>
        </w:rPr>
        <w:tab/>
      </w:r>
    </w:p>
    <w:p w14:paraId="76F6F84D" w14:textId="119553C0" w:rsidR="002476FF" w:rsidRPr="007D34FE" w:rsidRDefault="00C05DEE">
      <w:pPr>
        <w:pStyle w:val="af"/>
        <w:numPr>
          <w:ilvl w:val="2"/>
          <w:numId w:val="3"/>
        </w:numPr>
        <w:rPr>
          <w:rFonts w:ascii="Microsoft YaHei" w:eastAsia="Microsoft YaHei" w:hAnsi="Microsoft YaHei"/>
          <w:sz w:val="24"/>
          <w:szCs w:val="24"/>
        </w:rPr>
      </w:pPr>
      <w:r w:rsidRPr="00C05DEE">
        <w:rPr>
          <w:rFonts w:ascii="Microsoft YaHei" w:eastAsia="新細明體" w:hAnsi="Microsoft YaHei" w:cs="Microsoft YaHei" w:hint="eastAsia"/>
          <w:sz w:val="21"/>
          <w:szCs w:val="21"/>
          <w:lang w:eastAsia="zh-TW"/>
        </w:rPr>
        <w:t>其他（請</w:t>
      </w:r>
      <w:r w:rsidR="0036280A">
        <w:rPr>
          <w:rFonts w:ascii="Microsoft YaHei" w:eastAsia="新細明體" w:hAnsi="Microsoft YaHei" w:cs="Microsoft YaHei" w:hint="eastAsia"/>
          <w:sz w:val="21"/>
          <w:szCs w:val="21"/>
          <w:lang w:eastAsia="zh-TW"/>
        </w:rPr>
        <w:t>註明</w:t>
      </w:r>
      <w:r w:rsidRPr="00C05DEE">
        <w:rPr>
          <w:rFonts w:ascii="Microsoft YaHei" w:eastAsia="新細明體" w:hAnsi="Microsoft YaHei" w:cs="Microsoft YaHei" w:hint="eastAsia"/>
          <w:sz w:val="21"/>
          <w:szCs w:val="21"/>
          <w:lang w:eastAsia="zh-TW"/>
        </w:rPr>
        <w:t>）</w:t>
      </w:r>
      <w:r w:rsidRPr="00C05DEE">
        <w:rPr>
          <w:rFonts w:ascii="Microsoft YaHei" w:eastAsia="新細明體" w:hAnsi="Microsoft YaHei"/>
          <w:sz w:val="24"/>
          <w:szCs w:val="24"/>
          <w:lang w:eastAsia="zh-TW"/>
        </w:rPr>
        <w:tab/>
      </w:r>
    </w:p>
    <w:p w14:paraId="7BA0A804" w14:textId="65B81404" w:rsidR="002476FF" w:rsidRPr="007D34FE" w:rsidRDefault="00C05DEE">
      <w:pPr>
        <w:rPr>
          <w:rFonts w:ascii="Microsoft YaHei" w:eastAsia="Microsoft YaHei" w:hAnsi="Microsoft YaHei" w:cs="Microsoft YaHei"/>
          <w:sz w:val="21"/>
          <w:szCs w:val="21"/>
        </w:rPr>
      </w:pPr>
      <w:r w:rsidRPr="00C05DEE">
        <w:rPr>
          <w:rFonts w:ascii="Microsoft YaHei" w:eastAsia="新細明體" w:hAnsi="Microsoft YaHei" w:cs="Microsoft YaHei"/>
          <w:sz w:val="21"/>
          <w:szCs w:val="21"/>
          <w:lang w:eastAsia="zh-TW"/>
        </w:rPr>
        <w:tab/>
      </w:r>
      <w:r w:rsidRPr="00C05DEE">
        <w:rPr>
          <w:rFonts w:ascii="Microsoft YaHei" w:eastAsia="新細明體" w:hAnsi="Microsoft YaHei" w:cs="Microsoft YaHei"/>
          <w:sz w:val="21"/>
          <w:szCs w:val="21"/>
          <w:lang w:eastAsia="zh-TW"/>
        </w:rPr>
        <w:tab/>
      </w:r>
      <w:r w:rsidRPr="00C05DEE">
        <w:rPr>
          <w:rFonts w:ascii="Microsoft YaHei" w:eastAsia="新細明體" w:hAnsi="Microsoft YaHei" w:cs="Microsoft YaHei"/>
          <w:sz w:val="21"/>
          <w:szCs w:val="21"/>
          <w:lang w:eastAsia="zh-TW"/>
        </w:rPr>
        <w:tab/>
      </w:r>
    </w:p>
    <w:p w14:paraId="5D5AA001" w14:textId="0375A2A5" w:rsidR="002476FF" w:rsidRPr="007D34FE" w:rsidRDefault="00C05DEE">
      <w:pPr>
        <w:pStyle w:val="af"/>
        <w:numPr>
          <w:ilvl w:val="0"/>
          <w:numId w:val="6"/>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貴公司</w:t>
      </w:r>
      <w:r w:rsidR="004A6F8E">
        <w:rPr>
          <w:rFonts w:ascii="Microsoft YaHei" w:eastAsia="新細明體" w:hAnsi="Microsoft YaHei" w:cs="Microsoft YaHei" w:hint="eastAsia"/>
          <w:sz w:val="21"/>
          <w:szCs w:val="21"/>
          <w:lang w:eastAsia="zh-TW"/>
        </w:rPr>
        <w:t>策略</w:t>
      </w:r>
      <w:r w:rsidRPr="00C05DEE">
        <w:rPr>
          <w:rFonts w:ascii="Microsoft YaHei" w:eastAsia="新細明體" w:hAnsi="Microsoft YaHei" w:cs="Microsoft YaHei" w:hint="eastAsia"/>
          <w:sz w:val="21"/>
          <w:szCs w:val="21"/>
          <w:lang w:eastAsia="zh-TW"/>
        </w:rPr>
        <w:t>目標市場交付的主要產品是什麼？</w:t>
      </w:r>
    </w:p>
    <w:p w14:paraId="78B93E9F" w14:textId="77777777" w:rsidR="002476FF" w:rsidRPr="007D34FE" w:rsidRDefault="002476FF">
      <w:pPr>
        <w:pStyle w:val="af"/>
        <w:rPr>
          <w:rFonts w:ascii="Microsoft YaHei" w:eastAsia="Microsoft YaHei" w:hAnsi="Microsoft YaHei" w:cs="Microsoft YaHei"/>
          <w:sz w:val="21"/>
          <w:szCs w:val="21"/>
          <w:lang w:eastAsia="zh-TW"/>
        </w:rPr>
      </w:pPr>
    </w:p>
    <w:p w14:paraId="75A4480E" w14:textId="76184CFE" w:rsidR="002476FF" w:rsidRPr="007D34FE" w:rsidRDefault="004845B5">
      <w:pPr>
        <w:pStyle w:val="af"/>
        <w:numPr>
          <w:ilvl w:val="2"/>
          <w:numId w:val="3"/>
        </w:numPr>
        <w:rPr>
          <w:rFonts w:ascii="Microsoft YaHei" w:eastAsia="Microsoft YaHei" w:hAnsi="Microsoft YaHei" w:cs="Microsoft YaHei"/>
          <w:sz w:val="21"/>
          <w:szCs w:val="21"/>
        </w:rPr>
      </w:pPr>
      <w:r w:rsidRPr="004845B5">
        <w:rPr>
          <w:rFonts w:ascii="Microsoft YaHei" w:eastAsia="新細明體" w:hAnsi="Microsoft YaHei" w:cs="Microsoft YaHei" w:hint="eastAsia"/>
          <w:sz w:val="21"/>
          <w:szCs w:val="21"/>
          <w:lang w:eastAsia="zh-TW"/>
        </w:rPr>
        <w:t>分離式</w:t>
      </w:r>
      <w:r w:rsidR="00C05DEE" w:rsidRPr="00C05DEE">
        <w:rPr>
          <w:rFonts w:ascii="Microsoft YaHei" w:eastAsia="新細明體" w:hAnsi="Microsoft YaHei" w:cs="Microsoft YaHei" w:hint="eastAsia"/>
          <w:sz w:val="21"/>
          <w:szCs w:val="21"/>
          <w:lang w:eastAsia="zh-TW"/>
        </w:rPr>
        <w:t>產品</w:t>
      </w:r>
    </w:p>
    <w:p w14:paraId="3A6D2950" w14:textId="64D48F72" w:rsidR="002476FF" w:rsidRPr="007D34FE" w:rsidRDefault="004845B5">
      <w:pPr>
        <w:pStyle w:val="af"/>
        <w:numPr>
          <w:ilvl w:val="2"/>
          <w:numId w:val="3"/>
        </w:numPr>
        <w:rPr>
          <w:rFonts w:ascii="Microsoft YaHei" w:eastAsia="Microsoft YaHei" w:hAnsi="Microsoft YaHei" w:cs="Microsoft YaHei"/>
          <w:sz w:val="21"/>
          <w:szCs w:val="21"/>
        </w:rPr>
      </w:pPr>
      <w:r w:rsidRPr="004845B5">
        <w:rPr>
          <w:rFonts w:ascii="Microsoft YaHei" w:eastAsia="新細明體" w:hAnsi="Microsoft YaHei" w:cs="Microsoft YaHei" w:hint="eastAsia"/>
          <w:sz w:val="21"/>
          <w:szCs w:val="21"/>
          <w:lang w:eastAsia="zh-TW"/>
        </w:rPr>
        <w:t>分離式</w:t>
      </w:r>
      <w:r w:rsidR="00C05DEE" w:rsidRPr="00C05DEE">
        <w:rPr>
          <w:rFonts w:ascii="Microsoft YaHei" w:eastAsia="新細明體" w:hAnsi="Microsoft YaHei" w:cs="Microsoft YaHei" w:hint="eastAsia"/>
          <w:sz w:val="21"/>
          <w:szCs w:val="21"/>
          <w:lang w:eastAsia="zh-TW"/>
        </w:rPr>
        <w:t>服務</w:t>
      </w:r>
    </w:p>
    <w:p w14:paraId="08D6AF04" w14:textId="4D14F1E2" w:rsidR="002476FF" w:rsidRPr="007D34FE" w:rsidRDefault="000D7007">
      <w:pPr>
        <w:pStyle w:val="af"/>
        <w:numPr>
          <w:ilvl w:val="2"/>
          <w:numId w:val="3"/>
        </w:numPr>
        <w:rPr>
          <w:rFonts w:ascii="Microsoft YaHei" w:eastAsia="Microsoft YaHei" w:hAnsi="Microsoft YaHei" w:cs="Microsoft YaHei"/>
          <w:sz w:val="21"/>
          <w:szCs w:val="21"/>
        </w:rPr>
      </w:pPr>
      <w:r w:rsidRPr="000D7007">
        <w:rPr>
          <w:rFonts w:ascii="Microsoft YaHei" w:eastAsia="新細明體" w:hAnsi="Microsoft YaHei" w:cs="Microsoft YaHei" w:hint="eastAsia"/>
          <w:sz w:val="21"/>
          <w:szCs w:val="21"/>
          <w:lang w:eastAsia="zh-TW"/>
        </w:rPr>
        <w:t>授權</w:t>
      </w:r>
      <w:r w:rsidR="00C05DEE" w:rsidRPr="00C05DEE">
        <w:rPr>
          <w:rFonts w:ascii="Microsoft YaHei" w:eastAsia="新細明體" w:hAnsi="Microsoft YaHei" w:cs="Microsoft YaHei" w:hint="eastAsia"/>
          <w:sz w:val="21"/>
          <w:szCs w:val="21"/>
          <w:lang w:eastAsia="zh-TW"/>
        </w:rPr>
        <w:t>產品</w:t>
      </w:r>
    </w:p>
    <w:p w14:paraId="2F04F4D6" w14:textId="11122343" w:rsidR="002476FF" w:rsidRPr="007D34FE"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可配置捆綁產品</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集成解決方案</w:t>
      </w:r>
    </w:p>
    <w:p w14:paraId="6C317B0C" w14:textId="2C4A85E0" w:rsidR="002476FF" w:rsidRPr="007D34FE" w:rsidRDefault="006952A0">
      <w:pPr>
        <w:pStyle w:val="af"/>
        <w:numPr>
          <w:ilvl w:val="2"/>
          <w:numId w:val="3"/>
        </w:numPr>
        <w:rPr>
          <w:rFonts w:ascii="Microsoft YaHei" w:eastAsia="Microsoft YaHei" w:hAnsi="Microsoft YaHei" w:cs="Microsoft YaHei"/>
          <w:sz w:val="21"/>
          <w:szCs w:val="21"/>
          <w:lang w:eastAsia="zh-TW"/>
        </w:rPr>
      </w:pPr>
      <w:r>
        <w:rPr>
          <w:rFonts w:ascii="Microsoft YaHei" w:eastAsia="新細明體" w:hAnsi="Microsoft YaHei" w:cs="Microsoft YaHei" w:hint="eastAsia"/>
          <w:sz w:val="21"/>
          <w:szCs w:val="21"/>
          <w:lang w:eastAsia="zh-TW"/>
        </w:rPr>
        <w:t>客</w:t>
      </w:r>
      <w:r w:rsidR="00C05DEE" w:rsidRPr="00C05DEE">
        <w:rPr>
          <w:rFonts w:ascii="Microsoft YaHei" w:eastAsia="新細明體" w:hAnsi="Microsoft YaHei" w:cs="Microsoft YaHei" w:hint="eastAsia"/>
          <w:sz w:val="21"/>
          <w:szCs w:val="21"/>
          <w:lang w:eastAsia="zh-TW"/>
        </w:rPr>
        <w:t>制化解決方案</w:t>
      </w:r>
      <w:r w:rsidR="00C05DEE" w:rsidRPr="00C05DEE">
        <w:rPr>
          <w:rFonts w:ascii="Microsoft YaHei" w:eastAsia="新細明體" w:hAnsi="Microsoft YaHei" w:cs="Microsoft YaHei"/>
          <w:sz w:val="21"/>
          <w:szCs w:val="21"/>
          <w:lang w:eastAsia="zh-TW"/>
        </w:rPr>
        <w:t>/</w:t>
      </w:r>
      <w:r w:rsidR="00C05DEE" w:rsidRPr="00C05DEE">
        <w:rPr>
          <w:rFonts w:ascii="Microsoft YaHei" w:eastAsia="新細明體" w:hAnsi="Microsoft YaHei" w:cs="Microsoft YaHei" w:hint="eastAsia"/>
          <w:color w:val="262626"/>
          <w:sz w:val="21"/>
          <w:szCs w:val="21"/>
          <w:shd w:val="clear" w:color="auto" w:fill="FFFFFF"/>
          <w:lang w:eastAsia="zh-TW"/>
        </w:rPr>
        <w:t>與客戶協同設計</w:t>
      </w:r>
    </w:p>
    <w:p w14:paraId="414A7C3C" w14:textId="1CD7E944" w:rsidR="002476FF" w:rsidRPr="007D34FE" w:rsidRDefault="00C05DEE">
      <w:pPr>
        <w:pStyle w:val="af"/>
        <w:numPr>
          <w:ilvl w:val="2"/>
          <w:numId w:val="3"/>
        </w:numPr>
        <w:rPr>
          <w:rFonts w:ascii="Microsoft YaHei" w:eastAsia="Microsoft YaHei" w:hAnsi="Microsoft YaHei"/>
          <w:sz w:val="24"/>
          <w:szCs w:val="24"/>
        </w:rPr>
      </w:pPr>
      <w:r w:rsidRPr="00C05DEE">
        <w:rPr>
          <w:rFonts w:ascii="Microsoft YaHei" w:eastAsia="新細明體" w:hAnsi="Microsoft YaHei" w:cs="Microsoft YaHei" w:hint="eastAsia"/>
          <w:sz w:val="21"/>
          <w:szCs w:val="21"/>
          <w:lang w:eastAsia="zh-TW"/>
        </w:rPr>
        <w:t>其他（請</w:t>
      </w:r>
      <w:r w:rsidR="0036280A">
        <w:rPr>
          <w:rFonts w:ascii="Microsoft YaHei" w:eastAsia="新細明體" w:hAnsi="Microsoft YaHei" w:cs="Microsoft YaHei" w:hint="eastAsia"/>
          <w:sz w:val="21"/>
          <w:szCs w:val="21"/>
          <w:lang w:eastAsia="zh-TW"/>
        </w:rPr>
        <w:t>註明</w:t>
      </w:r>
      <w:r w:rsidRPr="00C05DEE">
        <w:rPr>
          <w:rFonts w:ascii="Microsoft YaHei" w:eastAsia="新細明體" w:hAnsi="Microsoft YaHei" w:cs="Microsoft YaHei" w:hint="eastAsia"/>
          <w:sz w:val="21"/>
          <w:szCs w:val="21"/>
          <w:lang w:eastAsia="zh-TW"/>
        </w:rPr>
        <w:t>）</w:t>
      </w:r>
      <w:r w:rsidRPr="00C05DEE">
        <w:rPr>
          <w:rFonts w:ascii="Microsoft YaHei" w:eastAsia="新細明體" w:hAnsi="Microsoft YaHei"/>
          <w:sz w:val="24"/>
          <w:szCs w:val="24"/>
          <w:lang w:eastAsia="zh-TW"/>
        </w:rPr>
        <w:tab/>
      </w:r>
    </w:p>
    <w:p w14:paraId="618CF3D2" w14:textId="17612ABC" w:rsidR="002476FF" w:rsidRPr="007D34FE" w:rsidRDefault="00C05DEE">
      <w:pPr>
        <w:rPr>
          <w:rFonts w:ascii="Microsoft YaHei" w:eastAsia="Microsoft YaHei" w:hAnsi="Microsoft YaHei"/>
        </w:rPr>
      </w:pPr>
      <w:r w:rsidRPr="00C05DEE">
        <w:rPr>
          <w:rFonts w:ascii="Microsoft YaHei" w:eastAsia="新細明體" w:hAnsi="Microsoft YaHei"/>
          <w:lang w:eastAsia="zh-TW"/>
        </w:rPr>
        <w:tab/>
      </w:r>
      <w:r w:rsidRPr="00C05DEE">
        <w:rPr>
          <w:rFonts w:ascii="Microsoft YaHei" w:eastAsia="新細明體" w:hAnsi="Microsoft YaHei"/>
          <w:lang w:eastAsia="zh-TW"/>
        </w:rPr>
        <w:tab/>
      </w:r>
      <w:r w:rsidRPr="00C05DEE">
        <w:rPr>
          <w:rFonts w:ascii="Microsoft YaHei" w:eastAsia="新細明體" w:hAnsi="Microsoft YaHei"/>
          <w:lang w:eastAsia="zh-TW"/>
        </w:rPr>
        <w:tab/>
      </w:r>
    </w:p>
    <w:p w14:paraId="777299F3" w14:textId="722A78F0" w:rsidR="002476FF" w:rsidRPr="007D34FE" w:rsidRDefault="00C05DEE">
      <w:pPr>
        <w:pStyle w:val="af"/>
        <w:numPr>
          <w:ilvl w:val="0"/>
          <w:numId w:val="6"/>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在轉型業務模式中，貴公司將如何向</w:t>
      </w:r>
      <w:r w:rsidR="004A6F8E">
        <w:rPr>
          <w:rFonts w:ascii="Microsoft YaHei" w:eastAsia="新細明體" w:hAnsi="Microsoft YaHei" w:cs="Microsoft YaHei" w:hint="eastAsia"/>
          <w:sz w:val="21"/>
          <w:szCs w:val="21"/>
          <w:lang w:eastAsia="zh-TW"/>
        </w:rPr>
        <w:t>策略</w:t>
      </w:r>
      <w:r w:rsidRPr="00C05DEE">
        <w:rPr>
          <w:rFonts w:ascii="Microsoft YaHei" w:eastAsia="新細明體" w:hAnsi="Microsoft YaHei" w:cs="Microsoft YaHei" w:hint="eastAsia"/>
          <w:sz w:val="21"/>
          <w:szCs w:val="21"/>
          <w:lang w:eastAsia="zh-TW"/>
        </w:rPr>
        <w:t>目標市場交付產品？</w:t>
      </w:r>
    </w:p>
    <w:p w14:paraId="0288F73E" w14:textId="77777777" w:rsidR="002476FF" w:rsidRPr="007D34FE" w:rsidRDefault="002476FF">
      <w:pPr>
        <w:pStyle w:val="af"/>
        <w:rPr>
          <w:rFonts w:ascii="Microsoft YaHei" w:eastAsia="Microsoft YaHei" w:hAnsi="Microsoft YaHei" w:cs="Microsoft YaHei"/>
          <w:sz w:val="21"/>
          <w:szCs w:val="21"/>
          <w:lang w:eastAsia="zh-TW"/>
        </w:rPr>
      </w:pPr>
    </w:p>
    <w:p w14:paraId="5B81B1A8" w14:textId="5B8E9865"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直</w:t>
      </w:r>
      <w:r w:rsidR="00015E0A">
        <w:rPr>
          <w:rFonts w:ascii="Microsoft YaHei" w:eastAsia="新細明體" w:hAnsi="Microsoft YaHei" w:cs="Microsoft YaHei" w:hint="eastAsia"/>
          <w:sz w:val="21"/>
          <w:szCs w:val="21"/>
          <w:lang w:eastAsia="zh-TW"/>
        </w:rPr>
        <w:t>接</w:t>
      </w:r>
      <w:r w:rsidRPr="00C05DEE">
        <w:rPr>
          <w:rFonts w:ascii="Microsoft YaHei" w:eastAsia="新細明體" w:hAnsi="Microsoft YaHei" w:cs="Microsoft YaHei" w:hint="eastAsia"/>
          <w:sz w:val="21"/>
          <w:szCs w:val="21"/>
          <w:lang w:eastAsia="zh-TW"/>
        </w:rPr>
        <w:t>銷</w:t>
      </w:r>
      <w:r w:rsidR="00015E0A">
        <w:rPr>
          <w:rFonts w:ascii="Microsoft YaHei" w:eastAsia="新細明體" w:hAnsi="Microsoft YaHei" w:cs="Microsoft YaHei" w:hint="eastAsia"/>
          <w:sz w:val="21"/>
          <w:szCs w:val="21"/>
          <w:lang w:eastAsia="zh-TW"/>
        </w:rPr>
        <w:t>售</w:t>
      </w:r>
    </w:p>
    <w:p w14:paraId="1989535A" w14:textId="67CF6FFC" w:rsidR="002476FF" w:rsidRPr="007D34FE" w:rsidRDefault="00015E0A">
      <w:pPr>
        <w:pStyle w:val="af"/>
        <w:numPr>
          <w:ilvl w:val="2"/>
          <w:numId w:val="3"/>
        </w:numPr>
        <w:rPr>
          <w:rFonts w:ascii="Microsoft YaHei" w:eastAsia="Microsoft YaHei" w:hAnsi="Microsoft YaHei" w:cs="Microsoft YaHei"/>
          <w:sz w:val="21"/>
          <w:szCs w:val="21"/>
        </w:rPr>
      </w:pPr>
      <w:r w:rsidRPr="00015E0A">
        <w:rPr>
          <w:rFonts w:ascii="Microsoft YaHei" w:eastAsia="新細明體" w:hAnsi="Microsoft YaHei" w:cs="Microsoft YaHei" w:hint="eastAsia"/>
          <w:sz w:val="21"/>
          <w:szCs w:val="21"/>
          <w:lang w:eastAsia="zh-TW"/>
        </w:rPr>
        <w:t>獨家合作夥伴銷售</w:t>
      </w:r>
      <w:r w:rsidR="00C05DEE" w:rsidRPr="00C05DEE">
        <w:rPr>
          <w:rFonts w:ascii="Microsoft YaHei" w:eastAsia="新細明體" w:hAnsi="Microsoft YaHei" w:cs="Microsoft YaHei"/>
          <w:sz w:val="21"/>
          <w:szCs w:val="21"/>
          <w:lang w:eastAsia="zh-TW"/>
        </w:rPr>
        <w:tab/>
      </w:r>
    </w:p>
    <w:p w14:paraId="444F5B98" w14:textId="77F86DFA"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廣泛的管道銷售</w:t>
      </w:r>
    </w:p>
    <w:p w14:paraId="33799D07" w14:textId="68FAD7AF" w:rsidR="002476FF" w:rsidRPr="007D34FE"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客戶自助服務</w:t>
      </w:r>
    </w:p>
    <w:p w14:paraId="5B89E1F8" w14:textId="408764AE" w:rsidR="002476FF" w:rsidRPr="007D34FE" w:rsidRDefault="00C05DEE">
      <w:pPr>
        <w:pStyle w:val="af"/>
        <w:numPr>
          <w:ilvl w:val="2"/>
          <w:numId w:val="3"/>
        </w:numPr>
        <w:rPr>
          <w:rFonts w:ascii="Microsoft YaHei" w:eastAsia="Microsoft YaHei" w:hAnsi="Microsoft YaHei"/>
          <w:sz w:val="24"/>
          <w:szCs w:val="24"/>
        </w:rPr>
      </w:pPr>
      <w:r w:rsidRPr="00C05DEE">
        <w:rPr>
          <w:rFonts w:ascii="Microsoft YaHei" w:eastAsia="新細明體" w:hAnsi="Microsoft YaHei" w:cs="Microsoft YaHei" w:hint="eastAsia"/>
          <w:sz w:val="21"/>
          <w:szCs w:val="21"/>
          <w:lang w:eastAsia="zh-TW"/>
        </w:rPr>
        <w:t>其他（請</w:t>
      </w:r>
      <w:r w:rsidR="0036280A">
        <w:rPr>
          <w:rFonts w:ascii="Microsoft YaHei" w:eastAsia="新細明體" w:hAnsi="Microsoft YaHei" w:cs="Microsoft YaHei" w:hint="eastAsia"/>
          <w:sz w:val="21"/>
          <w:szCs w:val="21"/>
          <w:lang w:eastAsia="zh-TW"/>
        </w:rPr>
        <w:t>註明</w:t>
      </w:r>
      <w:r w:rsidRPr="00C05DEE">
        <w:rPr>
          <w:rFonts w:ascii="Microsoft YaHei" w:eastAsia="新細明體" w:hAnsi="Microsoft YaHei" w:cs="Microsoft YaHei" w:hint="eastAsia"/>
          <w:sz w:val="21"/>
          <w:szCs w:val="21"/>
          <w:lang w:eastAsia="zh-TW"/>
        </w:rPr>
        <w:t>）</w:t>
      </w:r>
      <w:r w:rsidRPr="00C05DEE">
        <w:rPr>
          <w:rFonts w:ascii="Microsoft YaHei" w:eastAsia="新細明體" w:hAnsi="Microsoft YaHei"/>
          <w:sz w:val="24"/>
          <w:szCs w:val="24"/>
          <w:lang w:eastAsia="zh-TW"/>
        </w:rPr>
        <w:tab/>
      </w:r>
    </w:p>
    <w:p w14:paraId="53AECB6C" w14:textId="3EF7177D" w:rsidR="002476FF" w:rsidRPr="007D34FE" w:rsidRDefault="00C05DEE">
      <w:pPr>
        <w:rPr>
          <w:rFonts w:ascii="Microsoft YaHei" w:eastAsia="Microsoft YaHei" w:hAnsi="Microsoft YaHei"/>
        </w:rPr>
      </w:pPr>
      <w:r w:rsidRPr="00C05DEE">
        <w:rPr>
          <w:rFonts w:ascii="Microsoft YaHei" w:eastAsia="新細明體" w:hAnsi="Microsoft YaHei"/>
          <w:lang w:eastAsia="zh-TW"/>
        </w:rPr>
        <w:tab/>
      </w:r>
      <w:r w:rsidRPr="00C05DEE">
        <w:rPr>
          <w:rFonts w:ascii="Microsoft YaHei" w:eastAsia="新細明體" w:hAnsi="Microsoft YaHei"/>
          <w:lang w:eastAsia="zh-TW"/>
        </w:rPr>
        <w:tab/>
      </w:r>
      <w:r w:rsidRPr="00C05DEE">
        <w:rPr>
          <w:rFonts w:ascii="Microsoft YaHei" w:eastAsia="新細明體" w:hAnsi="Microsoft YaHei"/>
          <w:lang w:eastAsia="zh-TW"/>
        </w:rPr>
        <w:tab/>
      </w:r>
    </w:p>
    <w:p w14:paraId="4AC420FB" w14:textId="77777777" w:rsidR="000C4390" w:rsidRDefault="000C4390">
      <w:pPr>
        <w:spacing w:after="0" w:line="240" w:lineRule="auto"/>
        <w:rPr>
          <w:rFonts w:ascii="Microsoft YaHei" w:eastAsia="新細明體" w:hAnsi="Microsoft YaHei" w:cs="SimSun"/>
          <w:sz w:val="21"/>
          <w:szCs w:val="21"/>
          <w:lang w:eastAsia="zh-TW"/>
        </w:rPr>
      </w:pPr>
      <w:r>
        <w:rPr>
          <w:rFonts w:ascii="Microsoft YaHei" w:eastAsia="新細明體" w:hAnsi="Microsoft YaHei" w:cs="SimSun"/>
          <w:sz w:val="21"/>
          <w:szCs w:val="21"/>
          <w:lang w:eastAsia="zh-TW"/>
        </w:rPr>
        <w:br w:type="page"/>
      </w:r>
    </w:p>
    <w:p w14:paraId="73BED063" w14:textId="3F7D737C" w:rsidR="002476FF" w:rsidRPr="00C245D9" w:rsidRDefault="00015E0A">
      <w:pPr>
        <w:pStyle w:val="af"/>
        <w:numPr>
          <w:ilvl w:val="0"/>
          <w:numId w:val="6"/>
        </w:numPr>
        <w:rPr>
          <w:rFonts w:ascii="Microsoft YaHei" w:eastAsia="Microsoft YaHei" w:hAnsi="Microsoft YaHei"/>
          <w:sz w:val="21"/>
          <w:szCs w:val="21"/>
          <w:lang w:eastAsia="zh-TW"/>
        </w:rPr>
      </w:pPr>
      <w:r w:rsidRPr="00015E0A">
        <w:rPr>
          <w:rFonts w:ascii="Microsoft YaHei" w:eastAsia="新細明體" w:hAnsi="Microsoft YaHei" w:cs="SimSun" w:hint="eastAsia"/>
          <w:sz w:val="21"/>
          <w:szCs w:val="21"/>
          <w:lang w:eastAsia="zh-TW"/>
        </w:rPr>
        <w:lastRenderedPageBreak/>
        <w:t>將如何通過轉型業務模</w:t>
      </w:r>
      <w:r>
        <w:rPr>
          <w:rFonts w:ascii="Microsoft YaHei" w:eastAsia="新細明體" w:hAnsi="Microsoft YaHei" w:cs="SimSun" w:hint="eastAsia"/>
          <w:sz w:val="21"/>
          <w:szCs w:val="21"/>
          <w:lang w:eastAsia="zh-TW"/>
        </w:rPr>
        <w:t>式</w:t>
      </w:r>
      <w:r w:rsidRPr="00015E0A">
        <w:rPr>
          <w:rFonts w:ascii="Microsoft YaHei" w:eastAsia="新細明體" w:hAnsi="Microsoft YaHei" w:cs="SimSun" w:hint="eastAsia"/>
          <w:sz w:val="21"/>
          <w:szCs w:val="21"/>
          <w:lang w:eastAsia="zh-TW"/>
        </w:rPr>
        <w:t>中的主要產品獲利？</w:t>
      </w:r>
    </w:p>
    <w:p w14:paraId="7A4D6437" w14:textId="77777777" w:rsidR="002476FF" w:rsidRPr="00C245D9" w:rsidRDefault="002476FF">
      <w:pPr>
        <w:pStyle w:val="af"/>
        <w:rPr>
          <w:rFonts w:ascii="Microsoft YaHei" w:eastAsia="Microsoft YaHei" w:hAnsi="Microsoft YaHei"/>
          <w:sz w:val="21"/>
          <w:szCs w:val="21"/>
          <w:lang w:eastAsia="zh-TW"/>
        </w:rPr>
      </w:pPr>
    </w:p>
    <w:p w14:paraId="060A94BC" w14:textId="1176D686" w:rsidR="002476FF" w:rsidRPr="00C245D9" w:rsidRDefault="00C05DEE">
      <w:pPr>
        <w:pStyle w:val="af"/>
        <w:numPr>
          <w:ilvl w:val="2"/>
          <w:numId w:val="3"/>
        </w:numPr>
        <w:rPr>
          <w:rFonts w:ascii="Microsoft YaHei" w:eastAsia="Microsoft YaHei" w:hAnsi="Microsoft YaHei"/>
          <w:sz w:val="21"/>
          <w:szCs w:val="21"/>
        </w:rPr>
      </w:pPr>
      <w:r w:rsidRPr="00C05DEE">
        <w:rPr>
          <w:rFonts w:ascii="Microsoft YaHei" w:eastAsia="新細明體" w:hAnsi="Microsoft YaHei" w:hint="eastAsia"/>
          <w:sz w:val="21"/>
          <w:szCs w:val="21"/>
          <w:lang w:eastAsia="zh-TW"/>
        </w:rPr>
        <w:t>一次性交易</w:t>
      </w:r>
      <w:r w:rsidRPr="00C05DEE">
        <w:rPr>
          <w:rFonts w:ascii="Microsoft YaHei" w:eastAsia="新細明體" w:hAnsi="Microsoft YaHei"/>
          <w:sz w:val="21"/>
          <w:szCs w:val="21"/>
          <w:lang w:eastAsia="zh-TW"/>
        </w:rPr>
        <w:tab/>
      </w:r>
    </w:p>
    <w:p w14:paraId="5EF8A26C" w14:textId="171F307D" w:rsidR="002476FF" w:rsidRPr="00C245D9" w:rsidRDefault="00C05DEE">
      <w:pPr>
        <w:pStyle w:val="af"/>
        <w:numPr>
          <w:ilvl w:val="2"/>
          <w:numId w:val="3"/>
        </w:numPr>
        <w:rPr>
          <w:rFonts w:ascii="Microsoft YaHei" w:eastAsia="Microsoft YaHei" w:hAnsi="Microsoft YaHei"/>
          <w:sz w:val="21"/>
          <w:szCs w:val="21"/>
        </w:rPr>
      </w:pPr>
      <w:r w:rsidRPr="00C05DEE">
        <w:rPr>
          <w:rFonts w:ascii="Microsoft YaHei" w:eastAsia="新細明體" w:hAnsi="Microsoft YaHei" w:hint="eastAsia"/>
          <w:sz w:val="21"/>
          <w:szCs w:val="21"/>
          <w:lang w:eastAsia="zh-TW"/>
        </w:rPr>
        <w:t>永久許可</w:t>
      </w:r>
      <w:r w:rsidRPr="00C05DEE">
        <w:rPr>
          <w:rFonts w:ascii="Microsoft YaHei" w:eastAsia="新細明體" w:hAnsi="Microsoft YaHei" w:cs="SimSun" w:hint="eastAsia"/>
          <w:sz w:val="21"/>
          <w:szCs w:val="21"/>
          <w:lang w:eastAsia="zh-TW"/>
        </w:rPr>
        <w:t>證</w:t>
      </w:r>
    </w:p>
    <w:p w14:paraId="037BF6EF" w14:textId="09133FE6" w:rsidR="002476FF" w:rsidRPr="00C245D9" w:rsidRDefault="00C05DEE">
      <w:pPr>
        <w:pStyle w:val="af"/>
        <w:numPr>
          <w:ilvl w:val="2"/>
          <w:numId w:val="3"/>
        </w:numPr>
        <w:rPr>
          <w:rFonts w:ascii="Microsoft YaHei" w:eastAsia="Microsoft YaHei" w:hAnsi="Microsoft YaHei"/>
          <w:sz w:val="21"/>
          <w:szCs w:val="21"/>
        </w:rPr>
      </w:pPr>
      <w:r w:rsidRPr="00C05DEE">
        <w:rPr>
          <w:rFonts w:ascii="Microsoft YaHei" w:eastAsia="新細明體" w:hAnsi="Microsoft YaHei" w:hint="eastAsia"/>
          <w:sz w:val="21"/>
          <w:szCs w:val="21"/>
          <w:lang w:eastAsia="zh-TW"/>
        </w:rPr>
        <w:t>訂閱模式</w:t>
      </w:r>
    </w:p>
    <w:p w14:paraId="45BCDF4E" w14:textId="3AD67F25" w:rsidR="002476FF" w:rsidRPr="00C245D9" w:rsidRDefault="00C05DEE">
      <w:pPr>
        <w:pStyle w:val="af"/>
        <w:numPr>
          <w:ilvl w:val="2"/>
          <w:numId w:val="3"/>
        </w:numPr>
        <w:rPr>
          <w:rFonts w:ascii="Microsoft YaHei" w:eastAsia="Microsoft YaHei" w:hAnsi="Microsoft YaHei"/>
          <w:sz w:val="21"/>
          <w:szCs w:val="21"/>
        </w:rPr>
      </w:pPr>
      <w:r w:rsidRPr="00C05DEE">
        <w:rPr>
          <w:rFonts w:ascii="Microsoft YaHei" w:eastAsia="新細明體" w:hAnsi="Microsoft YaHei" w:hint="eastAsia"/>
          <w:sz w:val="21"/>
          <w:szCs w:val="21"/>
          <w:lang w:eastAsia="zh-TW"/>
        </w:rPr>
        <w:t>基於使用的模式</w:t>
      </w:r>
    </w:p>
    <w:p w14:paraId="79CF7AD0" w14:textId="5DE0EEAF" w:rsidR="002476FF" w:rsidRPr="00C245D9" w:rsidRDefault="00C05DEE">
      <w:pPr>
        <w:pStyle w:val="af"/>
        <w:numPr>
          <w:ilvl w:val="2"/>
          <w:numId w:val="3"/>
        </w:numPr>
        <w:rPr>
          <w:rFonts w:ascii="Microsoft YaHei" w:eastAsia="Microsoft YaHei" w:hAnsi="Microsoft YaHei"/>
          <w:sz w:val="21"/>
          <w:szCs w:val="21"/>
        </w:rPr>
      </w:pPr>
      <w:r w:rsidRPr="00C05DEE">
        <w:rPr>
          <w:rFonts w:ascii="Microsoft YaHei" w:eastAsia="新細明體" w:hAnsi="Microsoft YaHei" w:hint="eastAsia"/>
          <w:sz w:val="21"/>
          <w:szCs w:val="21"/>
          <w:lang w:eastAsia="zh-TW"/>
        </w:rPr>
        <w:t>基於結果的模式</w:t>
      </w:r>
    </w:p>
    <w:p w14:paraId="27A788B5" w14:textId="77EA5F44" w:rsidR="002476FF" w:rsidRPr="00C245D9" w:rsidRDefault="00C05DEE">
      <w:pPr>
        <w:pStyle w:val="af"/>
        <w:numPr>
          <w:ilvl w:val="2"/>
          <w:numId w:val="3"/>
        </w:numPr>
        <w:rPr>
          <w:rFonts w:ascii="Microsoft YaHei" w:eastAsia="Microsoft YaHei" w:hAnsi="Microsoft YaHei"/>
          <w:sz w:val="21"/>
          <w:szCs w:val="21"/>
        </w:rPr>
      </w:pPr>
      <w:r w:rsidRPr="00C05DEE">
        <w:rPr>
          <w:rFonts w:ascii="Microsoft YaHei" w:eastAsia="新細明體" w:hAnsi="Microsoft YaHei" w:cs="Microsoft YaHei" w:hint="eastAsia"/>
          <w:sz w:val="21"/>
          <w:szCs w:val="21"/>
          <w:lang w:eastAsia="zh-TW"/>
        </w:rPr>
        <w:t>其他（請</w:t>
      </w:r>
      <w:r w:rsidR="0036280A">
        <w:rPr>
          <w:rFonts w:ascii="Microsoft YaHei" w:eastAsia="新細明體" w:hAnsi="Microsoft YaHei" w:cs="Microsoft YaHei" w:hint="eastAsia"/>
          <w:sz w:val="21"/>
          <w:szCs w:val="21"/>
          <w:lang w:eastAsia="zh-TW"/>
        </w:rPr>
        <w:t>註明</w:t>
      </w:r>
      <w:r w:rsidRPr="00C05DEE">
        <w:rPr>
          <w:rFonts w:ascii="Microsoft YaHei" w:eastAsia="新細明體" w:hAnsi="Microsoft YaHei" w:cs="Microsoft YaHei" w:hint="eastAsia"/>
          <w:sz w:val="21"/>
          <w:szCs w:val="21"/>
          <w:lang w:eastAsia="zh-TW"/>
        </w:rPr>
        <w:t>）</w:t>
      </w:r>
    </w:p>
    <w:p w14:paraId="61344711" w14:textId="242EE8D9" w:rsidR="002476FF" w:rsidRPr="00C245D9" w:rsidRDefault="00C05DEE">
      <w:pPr>
        <w:rPr>
          <w:rFonts w:ascii="Microsoft YaHei" w:eastAsia="Microsoft YaHei" w:hAnsi="Microsoft YaHei"/>
          <w:sz w:val="21"/>
          <w:szCs w:val="21"/>
        </w:rPr>
      </w:pPr>
      <w:r w:rsidRPr="00C05DEE">
        <w:rPr>
          <w:rFonts w:ascii="Microsoft YaHei" w:eastAsia="新細明體" w:hAnsi="Microsoft YaHei"/>
          <w:sz w:val="21"/>
          <w:szCs w:val="21"/>
          <w:lang w:eastAsia="zh-TW"/>
        </w:rPr>
        <w:tab/>
      </w:r>
      <w:r w:rsidRPr="00C05DEE">
        <w:rPr>
          <w:rFonts w:ascii="Microsoft YaHei" w:eastAsia="新細明體" w:hAnsi="Microsoft YaHei"/>
          <w:sz w:val="21"/>
          <w:szCs w:val="21"/>
          <w:lang w:eastAsia="zh-TW"/>
        </w:rPr>
        <w:tab/>
      </w:r>
      <w:r w:rsidRPr="00C05DEE">
        <w:rPr>
          <w:rFonts w:ascii="Microsoft YaHei" w:eastAsia="新細明體" w:hAnsi="Microsoft YaHei"/>
          <w:sz w:val="21"/>
          <w:szCs w:val="21"/>
          <w:lang w:eastAsia="zh-TW"/>
        </w:rPr>
        <w:tab/>
      </w:r>
    </w:p>
    <w:p w14:paraId="2D9743AC" w14:textId="4E0BF0BC" w:rsidR="002476FF" w:rsidRPr="00C245D9" w:rsidRDefault="00C05DEE">
      <w:pPr>
        <w:pStyle w:val="af"/>
        <w:numPr>
          <w:ilvl w:val="0"/>
          <w:numId w:val="6"/>
        </w:numPr>
        <w:rPr>
          <w:rFonts w:ascii="Microsoft YaHei" w:eastAsia="Microsoft YaHei" w:hAnsi="Microsoft YaHei"/>
          <w:sz w:val="21"/>
          <w:szCs w:val="21"/>
          <w:lang w:eastAsia="zh-TW"/>
        </w:rPr>
      </w:pPr>
      <w:r w:rsidRPr="00C05DEE">
        <w:rPr>
          <w:rFonts w:ascii="Microsoft YaHei" w:eastAsia="新細明體" w:hAnsi="Microsoft YaHei" w:hint="eastAsia"/>
          <w:sz w:val="21"/>
          <w:szCs w:val="21"/>
          <w:lang w:eastAsia="zh-TW"/>
        </w:rPr>
        <w:t>如果適用，貴公司計畫轉向</w:t>
      </w:r>
      <w:proofErr w:type="spellStart"/>
      <w:r w:rsidRPr="00C05DEE">
        <w:rPr>
          <w:rFonts w:ascii="Microsoft YaHei" w:eastAsia="新細明體" w:hAnsi="Microsoft YaHei"/>
          <w:sz w:val="21"/>
          <w:szCs w:val="21"/>
          <w:lang w:eastAsia="zh-TW"/>
        </w:rPr>
        <w:t>XaaS</w:t>
      </w:r>
      <w:proofErr w:type="spellEnd"/>
      <w:r w:rsidRPr="00C05DEE">
        <w:rPr>
          <w:rFonts w:ascii="Microsoft YaHei" w:eastAsia="新細明體" w:hAnsi="Microsoft YaHei" w:hint="eastAsia"/>
          <w:sz w:val="21"/>
          <w:szCs w:val="21"/>
          <w:lang w:eastAsia="zh-TW"/>
        </w:rPr>
        <w:t>（基於使用</w:t>
      </w:r>
      <w:r w:rsidRPr="00C05DEE">
        <w:rPr>
          <w:rFonts w:ascii="Microsoft YaHei" w:eastAsia="新細明體" w:hAnsi="Microsoft YaHei"/>
          <w:sz w:val="21"/>
          <w:szCs w:val="21"/>
          <w:lang w:eastAsia="zh-TW"/>
        </w:rPr>
        <w:t>/</w:t>
      </w:r>
      <w:r w:rsidRPr="00C05DEE">
        <w:rPr>
          <w:rFonts w:ascii="Microsoft YaHei" w:eastAsia="新細明體" w:hAnsi="Microsoft YaHei" w:hint="eastAsia"/>
          <w:sz w:val="21"/>
          <w:szCs w:val="21"/>
          <w:lang w:eastAsia="zh-TW"/>
        </w:rPr>
        <w:t>訂閱</w:t>
      </w:r>
      <w:r w:rsidRPr="00C05DEE">
        <w:rPr>
          <w:rFonts w:ascii="Microsoft YaHei" w:eastAsia="新細明體" w:hAnsi="Microsoft YaHei"/>
          <w:sz w:val="21"/>
          <w:szCs w:val="21"/>
          <w:lang w:eastAsia="zh-TW"/>
        </w:rPr>
        <w:t>/</w:t>
      </w:r>
      <w:r w:rsidRPr="00C05DEE">
        <w:rPr>
          <w:rFonts w:ascii="Microsoft YaHei" w:eastAsia="新細明體" w:hAnsi="Microsoft YaHei" w:hint="eastAsia"/>
          <w:sz w:val="21"/>
          <w:szCs w:val="21"/>
          <w:lang w:eastAsia="zh-TW"/>
        </w:rPr>
        <w:t>結果）業務模式的主要目標是什麼？</w:t>
      </w:r>
    </w:p>
    <w:p w14:paraId="1F0BF7ED" w14:textId="77777777" w:rsidR="002476FF" w:rsidRPr="00C245D9" w:rsidRDefault="002476FF">
      <w:pPr>
        <w:pStyle w:val="af"/>
        <w:rPr>
          <w:rFonts w:ascii="Microsoft YaHei" w:eastAsia="Microsoft YaHei" w:hAnsi="Microsoft YaHei"/>
          <w:sz w:val="21"/>
          <w:szCs w:val="21"/>
          <w:lang w:eastAsia="zh-TW"/>
        </w:rPr>
      </w:pPr>
    </w:p>
    <w:p w14:paraId="2932FBCB" w14:textId="3A580CC3" w:rsidR="002476FF" w:rsidRPr="00C245D9" w:rsidRDefault="00C05DEE">
      <w:pPr>
        <w:pStyle w:val="af"/>
        <w:numPr>
          <w:ilvl w:val="2"/>
          <w:numId w:val="3"/>
        </w:numPr>
        <w:rPr>
          <w:rFonts w:ascii="Microsoft YaHei" w:eastAsia="Microsoft YaHei" w:hAnsi="Microsoft YaHei"/>
          <w:sz w:val="21"/>
          <w:szCs w:val="21"/>
        </w:rPr>
      </w:pPr>
      <w:r w:rsidRPr="00C05DEE">
        <w:rPr>
          <w:rFonts w:ascii="Microsoft YaHei" w:eastAsia="新細明體" w:hAnsi="Microsoft YaHei" w:hint="eastAsia"/>
          <w:sz w:val="21"/>
          <w:szCs w:val="21"/>
          <w:lang w:eastAsia="zh-TW"/>
        </w:rPr>
        <w:t>提高成本效率和盈利能力</w:t>
      </w:r>
    </w:p>
    <w:p w14:paraId="23F2532B" w14:textId="2BE6752D" w:rsidR="002476FF" w:rsidRPr="00C245D9" w:rsidRDefault="00C05DEE">
      <w:pPr>
        <w:pStyle w:val="af"/>
        <w:numPr>
          <w:ilvl w:val="2"/>
          <w:numId w:val="3"/>
        </w:numPr>
        <w:rPr>
          <w:rFonts w:ascii="Microsoft YaHei" w:eastAsia="Microsoft YaHei" w:hAnsi="Microsoft YaHei"/>
          <w:sz w:val="21"/>
          <w:szCs w:val="21"/>
          <w:lang w:eastAsia="zh-TW"/>
        </w:rPr>
      </w:pPr>
      <w:r w:rsidRPr="00C05DEE">
        <w:rPr>
          <w:rFonts w:ascii="Microsoft YaHei" w:eastAsia="新細明體" w:hAnsi="Microsoft YaHei" w:hint="eastAsia"/>
          <w:sz w:val="21"/>
          <w:szCs w:val="21"/>
          <w:lang w:eastAsia="zh-TW"/>
        </w:rPr>
        <w:t>管理業務解決方案和服務方面的可擴展性和</w:t>
      </w:r>
      <w:r w:rsidRPr="00C05DEE">
        <w:rPr>
          <w:rFonts w:ascii="Microsoft YaHei" w:eastAsia="新細明體" w:hAnsi="Microsoft YaHei" w:cs="SimSun" w:hint="eastAsia"/>
          <w:sz w:val="21"/>
          <w:szCs w:val="21"/>
          <w:lang w:eastAsia="zh-TW"/>
        </w:rPr>
        <w:t>靈活</w:t>
      </w:r>
      <w:r w:rsidRPr="00C05DEE">
        <w:rPr>
          <w:rFonts w:ascii="Microsoft YaHei" w:eastAsia="新細明體" w:hAnsi="Microsoft YaHei" w:hint="eastAsia"/>
          <w:sz w:val="21"/>
          <w:szCs w:val="21"/>
          <w:lang w:eastAsia="zh-TW"/>
        </w:rPr>
        <w:t>性</w:t>
      </w:r>
    </w:p>
    <w:p w14:paraId="226D69D8" w14:textId="55BF2901" w:rsidR="002476FF" w:rsidRPr="00C245D9" w:rsidRDefault="00C05DEE">
      <w:pPr>
        <w:pStyle w:val="af"/>
        <w:numPr>
          <w:ilvl w:val="2"/>
          <w:numId w:val="3"/>
        </w:numPr>
        <w:rPr>
          <w:rFonts w:ascii="Microsoft YaHei" w:eastAsia="Microsoft YaHei" w:hAnsi="Microsoft YaHei"/>
          <w:sz w:val="21"/>
          <w:szCs w:val="21"/>
          <w:lang w:eastAsia="zh-TW"/>
        </w:rPr>
      </w:pPr>
      <w:r w:rsidRPr="00C05DEE">
        <w:rPr>
          <w:rFonts w:ascii="Microsoft YaHei" w:eastAsia="新細明體" w:hAnsi="Microsoft YaHei" w:hint="eastAsia"/>
          <w:sz w:val="21"/>
          <w:szCs w:val="21"/>
          <w:lang w:eastAsia="zh-TW"/>
        </w:rPr>
        <w:t>更高的可預測性和有保證的（經常性）營收水準</w:t>
      </w:r>
    </w:p>
    <w:p w14:paraId="5A825969" w14:textId="66D69CD2" w:rsidR="002476FF" w:rsidRPr="00C245D9" w:rsidRDefault="00C05DEE">
      <w:pPr>
        <w:pStyle w:val="af"/>
        <w:numPr>
          <w:ilvl w:val="2"/>
          <w:numId w:val="3"/>
        </w:numPr>
        <w:rPr>
          <w:rFonts w:ascii="Microsoft YaHei" w:eastAsia="Microsoft YaHei" w:hAnsi="Microsoft YaHei"/>
          <w:sz w:val="21"/>
          <w:szCs w:val="21"/>
          <w:lang w:eastAsia="zh-TW"/>
        </w:rPr>
      </w:pPr>
      <w:r w:rsidRPr="00C05DEE">
        <w:rPr>
          <w:rFonts w:ascii="Microsoft YaHei" w:eastAsia="新細明體" w:hAnsi="Microsoft YaHei" w:hint="eastAsia"/>
          <w:sz w:val="21"/>
          <w:szCs w:val="21"/>
          <w:lang w:eastAsia="zh-TW"/>
        </w:rPr>
        <w:t>向客戶追加銷售和交叉銷售的機會</w:t>
      </w:r>
    </w:p>
    <w:p w14:paraId="55ACF818" w14:textId="25D55DB1" w:rsidR="002476FF" w:rsidRPr="00C245D9" w:rsidRDefault="00C05DEE">
      <w:pPr>
        <w:pStyle w:val="af"/>
        <w:numPr>
          <w:ilvl w:val="2"/>
          <w:numId w:val="3"/>
        </w:numPr>
        <w:rPr>
          <w:rFonts w:ascii="Microsoft YaHei" w:eastAsia="Microsoft YaHei" w:hAnsi="Microsoft YaHei"/>
          <w:sz w:val="21"/>
          <w:szCs w:val="21"/>
        </w:rPr>
      </w:pPr>
      <w:r w:rsidRPr="00C05DEE">
        <w:rPr>
          <w:rFonts w:ascii="Microsoft YaHei" w:eastAsia="新細明體" w:hAnsi="Microsoft YaHei" w:hint="eastAsia"/>
          <w:sz w:val="21"/>
          <w:szCs w:val="21"/>
          <w:lang w:eastAsia="zh-TW"/>
        </w:rPr>
        <w:t>不適用</w:t>
      </w:r>
    </w:p>
    <w:p w14:paraId="67B6A096" w14:textId="77777777" w:rsidR="002476FF" w:rsidRPr="00C245D9" w:rsidRDefault="002476FF">
      <w:pPr>
        <w:rPr>
          <w:rFonts w:ascii="Microsoft YaHei" w:eastAsia="Microsoft YaHei" w:hAnsi="Microsoft YaHei"/>
          <w:sz w:val="21"/>
          <w:szCs w:val="21"/>
        </w:rPr>
      </w:pPr>
    </w:p>
    <w:p w14:paraId="643B7B99" w14:textId="7482F0FD" w:rsidR="002476FF" w:rsidRPr="00C245D9" w:rsidRDefault="00C05DEE">
      <w:pPr>
        <w:pStyle w:val="af"/>
        <w:numPr>
          <w:ilvl w:val="0"/>
          <w:numId w:val="6"/>
        </w:numPr>
        <w:rPr>
          <w:rFonts w:ascii="Microsoft YaHei" w:eastAsia="Microsoft YaHei" w:hAnsi="Microsoft YaHei"/>
          <w:sz w:val="21"/>
          <w:szCs w:val="21"/>
          <w:lang w:eastAsia="zh-TW"/>
        </w:rPr>
      </w:pPr>
      <w:r w:rsidRPr="00C05DEE">
        <w:rPr>
          <w:rFonts w:ascii="Microsoft YaHei" w:eastAsia="新細明體" w:hAnsi="Microsoft YaHei" w:hint="eastAsia"/>
          <w:sz w:val="21"/>
          <w:szCs w:val="21"/>
          <w:lang w:eastAsia="zh-TW"/>
        </w:rPr>
        <w:t>在未來</w:t>
      </w:r>
      <w:r w:rsidRPr="00C05DEE">
        <w:rPr>
          <w:rFonts w:ascii="Microsoft YaHei" w:eastAsia="新細明體" w:hAnsi="Microsoft YaHei"/>
          <w:sz w:val="21"/>
          <w:szCs w:val="21"/>
          <w:lang w:eastAsia="zh-TW"/>
        </w:rPr>
        <w:t>5</w:t>
      </w:r>
      <w:r w:rsidRPr="00C05DEE">
        <w:rPr>
          <w:rFonts w:ascii="Microsoft YaHei" w:eastAsia="新細明體" w:hAnsi="Microsoft YaHei" w:hint="eastAsia"/>
          <w:sz w:val="21"/>
          <w:szCs w:val="21"/>
          <w:lang w:eastAsia="zh-TW"/>
        </w:rPr>
        <w:t>年內，預計貴公司的收入將在多大程度上來自</w:t>
      </w:r>
      <w:proofErr w:type="spellStart"/>
      <w:r w:rsidRPr="00C05DEE">
        <w:rPr>
          <w:rFonts w:ascii="Microsoft YaHei" w:eastAsia="新細明體" w:hAnsi="Microsoft YaHei"/>
          <w:sz w:val="21"/>
          <w:szCs w:val="21"/>
          <w:lang w:eastAsia="zh-TW"/>
        </w:rPr>
        <w:t>XaaS</w:t>
      </w:r>
      <w:proofErr w:type="spellEnd"/>
      <w:r w:rsidRPr="00C05DEE">
        <w:rPr>
          <w:rFonts w:ascii="Microsoft YaHei" w:eastAsia="新細明體" w:hAnsi="Microsoft YaHei" w:hint="eastAsia"/>
          <w:sz w:val="21"/>
          <w:szCs w:val="21"/>
          <w:lang w:eastAsia="zh-TW"/>
        </w:rPr>
        <w:t>商業模式？</w:t>
      </w:r>
    </w:p>
    <w:p w14:paraId="59018601" w14:textId="602C6032" w:rsidR="002476FF" w:rsidRPr="00C245D9" w:rsidRDefault="00C05DEE">
      <w:pPr>
        <w:pStyle w:val="af"/>
        <w:rPr>
          <w:rFonts w:ascii="Microsoft YaHei" w:eastAsia="Microsoft YaHei" w:hAnsi="Microsoft YaHei"/>
          <w:sz w:val="21"/>
          <w:szCs w:val="21"/>
          <w:lang w:eastAsia="zh-TW"/>
        </w:rPr>
      </w:pPr>
      <w:proofErr w:type="gramStart"/>
      <w:r w:rsidRPr="00015E0A">
        <w:rPr>
          <w:rFonts w:ascii="Microsoft YaHei UI" w:eastAsia="Microsoft YaHei UI" w:hAnsi="Microsoft YaHei UI" w:hint="eastAsia"/>
          <w:sz w:val="21"/>
          <w:szCs w:val="21"/>
          <w:lang w:eastAsia="zh-TW"/>
        </w:rPr>
        <w:t>（</w:t>
      </w:r>
      <w:proofErr w:type="gramEnd"/>
      <w:r w:rsidRPr="00015E0A">
        <w:rPr>
          <w:rFonts w:ascii="Microsoft YaHei UI" w:eastAsia="Microsoft YaHei UI" w:hAnsi="Microsoft YaHei UI"/>
          <w:sz w:val="21"/>
          <w:szCs w:val="21"/>
          <w:lang w:eastAsia="zh-TW"/>
        </w:rPr>
        <w:t>0%</w:t>
      </w:r>
      <w:r w:rsidRPr="00C05DEE">
        <w:rPr>
          <w:rFonts w:ascii="Microsoft YaHei" w:eastAsia="新細明體" w:hAnsi="Microsoft YaHei" w:hint="eastAsia"/>
          <w:sz w:val="21"/>
          <w:szCs w:val="21"/>
          <w:lang w:eastAsia="zh-TW"/>
        </w:rPr>
        <w:t>到</w:t>
      </w:r>
      <w:r w:rsidRPr="00C05DEE">
        <w:rPr>
          <w:rFonts w:ascii="Microsoft YaHei" w:eastAsia="新細明體" w:hAnsi="Microsoft YaHei"/>
          <w:sz w:val="21"/>
          <w:szCs w:val="21"/>
          <w:lang w:eastAsia="zh-TW"/>
        </w:rPr>
        <w:t>100%)</w:t>
      </w:r>
    </w:p>
    <w:p w14:paraId="2A7EC402" w14:textId="77777777" w:rsidR="002476FF" w:rsidRDefault="00000000">
      <w:pPr>
        <w:rPr>
          <w:rFonts w:asciiTheme="majorHAnsi" w:eastAsiaTheme="majorEastAsia" w:hAnsiTheme="majorHAnsi" w:cstheme="majorBidi"/>
          <w:color w:val="2F5496" w:themeColor="accent1" w:themeShade="BF"/>
          <w:sz w:val="24"/>
          <w:szCs w:val="24"/>
          <w:lang w:eastAsia="zh-TW"/>
        </w:rPr>
      </w:pPr>
      <w:bookmarkStart w:id="6" w:name="_Toc57787876"/>
      <w:r>
        <w:rPr>
          <w:sz w:val="24"/>
          <w:szCs w:val="24"/>
          <w:lang w:eastAsia="zh-TW"/>
        </w:rPr>
        <w:br w:type="page"/>
      </w:r>
    </w:p>
    <w:p w14:paraId="5C324CED" w14:textId="5A87D976" w:rsidR="002476FF" w:rsidRDefault="00000000">
      <w:pPr>
        <w:pStyle w:val="1"/>
        <w:rPr>
          <w:lang w:eastAsia="zh-TW"/>
        </w:rPr>
      </w:pPr>
      <w:r>
        <w:rPr>
          <w:noProof/>
        </w:rPr>
        <w:lastRenderedPageBreak/>
        <w:drawing>
          <wp:anchor distT="0" distB="0" distL="114300" distR="114300" simplePos="0" relativeHeight="251658240" behindDoc="0" locked="0" layoutInCell="1" allowOverlap="1" wp14:anchorId="74AD90B6" wp14:editId="41957F9E">
            <wp:simplePos x="0" y="0"/>
            <wp:positionH relativeFrom="column">
              <wp:posOffset>3324225</wp:posOffset>
            </wp:positionH>
            <wp:positionV relativeFrom="paragraph">
              <wp:posOffset>19050</wp:posOffset>
            </wp:positionV>
            <wp:extent cx="3017520" cy="365760"/>
            <wp:effectExtent l="19050" t="0" r="11430" b="0"/>
            <wp:wrapNone/>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anchor>
        </w:drawing>
      </w:r>
      <w:bookmarkEnd w:id="6"/>
      <w:r w:rsidR="00C05DEE" w:rsidRPr="00C05DEE">
        <w:rPr>
          <w:rFonts w:eastAsia="新細明體" w:hint="eastAsia"/>
          <w:lang w:eastAsia="zh-TW"/>
        </w:rPr>
        <w:t>能力</w:t>
      </w:r>
    </w:p>
    <w:p w14:paraId="10BE15E3" w14:textId="46D19D75" w:rsidR="002476FF" w:rsidRDefault="00C05DEE">
      <w:p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能力涵蓋了一組離散的目標、流程、技術和為組織創造價值的人才。</w:t>
      </w:r>
    </w:p>
    <w:p w14:paraId="675A6D9E" w14:textId="47153A5A" w:rsidR="002476FF" w:rsidRPr="009227FD" w:rsidRDefault="00C05DEE">
      <w:pPr>
        <w:rPr>
          <w:rFonts w:ascii="Microsoft YaHei" w:eastAsia="Microsoft YaHei" w:hAnsi="Microsoft YaHei" w:cs="Microsoft YaHei"/>
          <w:i/>
          <w:iCs/>
          <w:sz w:val="21"/>
          <w:szCs w:val="21"/>
          <w:lang w:eastAsia="zh-TW"/>
        </w:rPr>
      </w:pPr>
      <w:r w:rsidRPr="00C05DEE">
        <w:rPr>
          <w:rFonts w:ascii="Microsoft YaHei" w:eastAsia="新細明體" w:hAnsi="Microsoft YaHei" w:cs="Microsoft YaHei" w:hint="eastAsia"/>
          <w:i/>
          <w:iCs/>
          <w:sz w:val="21"/>
          <w:szCs w:val="21"/>
          <w:lang w:eastAsia="zh-TW"/>
        </w:rPr>
        <w:t>目標：瞭解被認為對實現</w:t>
      </w:r>
      <w:r w:rsidR="004A6F8E">
        <w:rPr>
          <w:rFonts w:ascii="Microsoft YaHei" w:eastAsia="新細明體" w:hAnsi="Microsoft YaHei" w:cs="Microsoft YaHei" w:hint="eastAsia"/>
          <w:i/>
          <w:iCs/>
          <w:sz w:val="21"/>
          <w:szCs w:val="21"/>
          <w:lang w:eastAsia="zh-TW"/>
        </w:rPr>
        <w:t>策略</w:t>
      </w:r>
      <w:r w:rsidRPr="00C05DEE">
        <w:rPr>
          <w:rFonts w:ascii="Microsoft YaHei" w:eastAsia="新細明體" w:hAnsi="Microsoft YaHei" w:cs="Microsoft YaHei" w:hint="eastAsia"/>
          <w:i/>
          <w:iCs/>
          <w:sz w:val="21"/>
          <w:szCs w:val="21"/>
          <w:lang w:eastAsia="zh-TW"/>
        </w:rPr>
        <w:t>優先事項至關重要的能力，並計畫建立這些能力</w:t>
      </w:r>
    </w:p>
    <w:p w14:paraId="132C4388" w14:textId="77777777" w:rsidR="002476FF" w:rsidRDefault="002476FF">
      <w:pPr>
        <w:rPr>
          <w:sz w:val="24"/>
          <w:szCs w:val="24"/>
          <w:lang w:eastAsia="zh-TW"/>
        </w:rPr>
      </w:pPr>
    </w:p>
    <w:p w14:paraId="242778EC" w14:textId="6100C442" w:rsidR="002476FF" w:rsidRDefault="00C05DEE">
      <w:pPr>
        <w:pStyle w:val="af"/>
        <w:numPr>
          <w:ilvl w:val="0"/>
          <w:numId w:val="7"/>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哪些高</w:t>
      </w:r>
      <w:r w:rsidR="006952A0">
        <w:rPr>
          <w:rFonts w:ascii="Microsoft YaHei" w:eastAsia="新細明體" w:hAnsi="Microsoft YaHei" w:cs="Microsoft YaHei" w:hint="eastAsia"/>
          <w:sz w:val="21"/>
          <w:szCs w:val="21"/>
          <w:lang w:eastAsia="zh-TW"/>
        </w:rPr>
        <w:t>階</w:t>
      </w:r>
      <w:r w:rsidR="00213B77">
        <w:rPr>
          <w:rFonts w:ascii="Microsoft YaHei" w:eastAsia="新細明體" w:hAnsi="Microsoft YaHei" w:cs="Microsoft YaHei" w:hint="eastAsia"/>
          <w:sz w:val="21"/>
          <w:szCs w:val="21"/>
          <w:lang w:eastAsia="zh-TW"/>
        </w:rPr>
        <w:t>主管</w:t>
      </w:r>
      <w:r w:rsidR="00CA0170">
        <w:rPr>
          <w:rFonts w:ascii="Microsoft YaHei" w:eastAsia="新細明體" w:hAnsi="Microsoft YaHei" w:cs="Microsoft YaHei" w:hint="eastAsia"/>
          <w:sz w:val="21"/>
          <w:szCs w:val="21"/>
          <w:lang w:eastAsia="zh-TW"/>
        </w:rPr>
        <w:t>負責項目</w:t>
      </w:r>
      <w:r w:rsidRPr="00C05DEE">
        <w:rPr>
          <w:rFonts w:ascii="Microsoft YaHei" w:eastAsia="新細明體" w:hAnsi="Microsoft YaHei" w:cs="Microsoft YaHei" w:hint="eastAsia"/>
          <w:sz w:val="21"/>
          <w:szCs w:val="21"/>
          <w:lang w:eastAsia="zh-TW"/>
        </w:rPr>
        <w:t>對貴公司的轉型</w:t>
      </w:r>
      <w:r w:rsidR="004A6F8E">
        <w:rPr>
          <w:rFonts w:ascii="Microsoft YaHei" w:eastAsia="新細明體" w:hAnsi="Microsoft YaHei" w:cs="Microsoft YaHei" w:hint="eastAsia"/>
          <w:sz w:val="21"/>
          <w:szCs w:val="21"/>
          <w:lang w:eastAsia="zh-TW"/>
        </w:rPr>
        <w:t>策略</w:t>
      </w:r>
      <w:r w:rsidRPr="00C05DEE">
        <w:rPr>
          <w:rFonts w:ascii="Microsoft YaHei" w:eastAsia="新細明體" w:hAnsi="Microsoft YaHei" w:cs="Microsoft YaHei" w:hint="eastAsia"/>
          <w:sz w:val="21"/>
          <w:szCs w:val="21"/>
          <w:lang w:eastAsia="zh-TW"/>
        </w:rPr>
        <w:t>至關重要？</w:t>
      </w:r>
      <w:r w:rsidRPr="00C05DEE">
        <w:rPr>
          <w:rFonts w:ascii="Microsoft YaHei" w:eastAsia="新細明體" w:hAnsi="Microsoft YaHei" w:cs="Microsoft YaHei"/>
          <w:sz w:val="21"/>
          <w:szCs w:val="21"/>
          <w:lang w:eastAsia="zh-TW"/>
        </w:rPr>
        <w:t xml:space="preserve"> </w:t>
      </w:r>
      <w:r w:rsidRPr="00C05DEE">
        <w:rPr>
          <w:rFonts w:ascii="Microsoft YaHei" w:eastAsia="新細明體" w:hAnsi="Microsoft YaHei" w:cs="Microsoft YaHei" w:hint="eastAsia"/>
          <w:sz w:val="21"/>
          <w:szCs w:val="21"/>
          <w:lang w:eastAsia="zh-TW"/>
        </w:rPr>
        <w:t>（最多選擇</w:t>
      </w:r>
      <w:r w:rsidRPr="00C05DEE">
        <w:rPr>
          <w:rFonts w:ascii="Microsoft YaHei" w:eastAsia="新細明體" w:hAnsi="Microsoft YaHei" w:cs="Microsoft YaHei"/>
          <w:sz w:val="21"/>
          <w:szCs w:val="21"/>
          <w:lang w:eastAsia="zh-TW"/>
        </w:rPr>
        <w:t>3</w:t>
      </w:r>
      <w:r w:rsidRPr="00C05DEE">
        <w:rPr>
          <w:rFonts w:ascii="Microsoft YaHei" w:eastAsia="新細明體" w:hAnsi="Microsoft YaHei" w:cs="Microsoft YaHei" w:hint="eastAsia"/>
          <w:sz w:val="21"/>
          <w:szCs w:val="21"/>
          <w:lang w:eastAsia="zh-TW"/>
        </w:rPr>
        <w:t>項）</w:t>
      </w:r>
    </w:p>
    <w:p w14:paraId="1956B846" w14:textId="77777777" w:rsidR="002476FF" w:rsidRDefault="002476FF">
      <w:pPr>
        <w:pStyle w:val="af"/>
        <w:rPr>
          <w:rFonts w:ascii="Microsoft YaHei" w:eastAsia="Microsoft YaHei" w:hAnsi="Microsoft YaHei" w:cs="Microsoft YaHei"/>
          <w:sz w:val="21"/>
          <w:szCs w:val="21"/>
          <w:lang w:eastAsia="zh-TW"/>
        </w:rPr>
      </w:pPr>
    </w:p>
    <w:p w14:paraId="2EE8144C" w14:textId="0D78C0D6"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產品開發</w:t>
      </w:r>
    </w:p>
    <w:p w14:paraId="185F6A4C" w14:textId="17E67560"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工藝技術開發</w:t>
      </w:r>
    </w:p>
    <w:p w14:paraId="1F7DB26A" w14:textId="2C09AF0F"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人才招聘及發展</w:t>
      </w:r>
    </w:p>
    <w:p w14:paraId="343246F4" w14:textId="579C4BEC"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市場行銷和銷售</w:t>
      </w:r>
    </w:p>
    <w:p w14:paraId="07D8CC32" w14:textId="461794E0"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生產製造</w:t>
      </w:r>
    </w:p>
    <w:p w14:paraId="231E4D91" w14:textId="3C89B7EB"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投資計畫</w:t>
      </w:r>
    </w:p>
    <w:p w14:paraId="5C927E61" w14:textId="5BB72081"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技術基礎設施</w:t>
      </w:r>
    </w:p>
    <w:p w14:paraId="7B072CBF" w14:textId="5675D213"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交</w:t>
      </w:r>
      <w:r w:rsidR="00905D60">
        <w:rPr>
          <w:rFonts w:ascii="Microsoft YaHei" w:eastAsia="新細明體" w:hAnsi="Microsoft YaHei" w:cs="Microsoft YaHei" w:hint="eastAsia"/>
          <w:sz w:val="21"/>
          <w:szCs w:val="21"/>
          <w:lang w:eastAsia="zh-TW"/>
        </w:rPr>
        <w:t>貨</w:t>
      </w:r>
    </w:p>
    <w:p w14:paraId="5D4C8F99" w14:textId="161E168A"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品質</w:t>
      </w:r>
    </w:p>
    <w:p w14:paraId="5D2DD64B" w14:textId="6879645B"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客戶成功管理</w:t>
      </w:r>
    </w:p>
    <w:p w14:paraId="4282E2CC" w14:textId="27DE46EF"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合作夥伴（供應商</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合同製造商）生態系統協作</w:t>
      </w:r>
    </w:p>
    <w:p w14:paraId="32438700" w14:textId="4477805C"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先進的分析</w:t>
      </w:r>
    </w:p>
    <w:p w14:paraId="639ECB23" w14:textId="72C14A29" w:rsidR="002476FF" w:rsidRDefault="00C05DEE">
      <w:pPr>
        <w:pStyle w:val="af"/>
        <w:numPr>
          <w:ilvl w:val="2"/>
          <w:numId w:val="3"/>
        </w:numPr>
        <w:rPr>
          <w:sz w:val="24"/>
          <w:szCs w:val="24"/>
        </w:rPr>
      </w:pPr>
      <w:r w:rsidRPr="00C05DEE">
        <w:rPr>
          <w:rFonts w:ascii="Microsoft YaHei" w:eastAsia="新細明體" w:hAnsi="Microsoft YaHei" w:cs="Microsoft YaHei" w:hint="eastAsia"/>
          <w:sz w:val="21"/>
          <w:szCs w:val="21"/>
          <w:lang w:eastAsia="zh-TW"/>
        </w:rPr>
        <w:t>其他（請</w:t>
      </w:r>
      <w:r w:rsidR="0036280A">
        <w:rPr>
          <w:rFonts w:ascii="Microsoft YaHei" w:eastAsia="新細明體" w:hAnsi="Microsoft YaHei" w:cs="Microsoft YaHei" w:hint="eastAsia"/>
          <w:sz w:val="21"/>
          <w:szCs w:val="21"/>
          <w:lang w:eastAsia="zh-TW"/>
        </w:rPr>
        <w:t>註明</w:t>
      </w:r>
      <w:r w:rsidRPr="00C05DEE">
        <w:rPr>
          <w:rFonts w:ascii="Microsoft YaHei" w:eastAsia="新細明體" w:hAnsi="Microsoft YaHei" w:cs="Microsoft YaHei" w:hint="eastAsia"/>
          <w:sz w:val="21"/>
          <w:szCs w:val="21"/>
          <w:lang w:eastAsia="zh-TW"/>
        </w:rPr>
        <w:t>）</w:t>
      </w:r>
      <w:r w:rsidRPr="00C05DEE">
        <w:rPr>
          <w:rFonts w:ascii="Microsoft YaHei" w:eastAsia="新細明體" w:hAnsi="Microsoft YaHei" w:cs="Microsoft YaHei"/>
          <w:sz w:val="21"/>
          <w:szCs w:val="21"/>
          <w:lang w:eastAsia="zh-TW"/>
        </w:rPr>
        <w:tab/>
      </w:r>
      <w:r w:rsidRPr="00C05DEE">
        <w:rPr>
          <w:rFonts w:eastAsia="新細明體"/>
          <w:sz w:val="24"/>
          <w:szCs w:val="24"/>
          <w:lang w:eastAsia="zh-TW"/>
        </w:rPr>
        <w:tab/>
      </w:r>
    </w:p>
    <w:p w14:paraId="5DE3EA22" w14:textId="35EED783" w:rsidR="002476FF" w:rsidRDefault="00C05DEE">
      <w:r w:rsidRPr="00C05DEE">
        <w:rPr>
          <w:rFonts w:eastAsia="新細明體"/>
          <w:lang w:eastAsia="zh-TW"/>
        </w:rPr>
        <w:tab/>
      </w:r>
      <w:r w:rsidRPr="00C05DEE">
        <w:rPr>
          <w:rFonts w:eastAsia="新細明體"/>
          <w:lang w:eastAsia="zh-TW"/>
        </w:rPr>
        <w:tab/>
      </w:r>
      <w:r w:rsidRPr="00C05DEE">
        <w:rPr>
          <w:rFonts w:eastAsia="新細明體"/>
          <w:lang w:eastAsia="zh-TW"/>
        </w:rPr>
        <w:tab/>
      </w:r>
      <w:r w:rsidRPr="00C05DEE">
        <w:rPr>
          <w:rFonts w:eastAsia="新細明體"/>
          <w:lang w:eastAsia="zh-TW"/>
        </w:rPr>
        <w:tab/>
      </w:r>
      <w:r w:rsidRPr="00C05DEE">
        <w:rPr>
          <w:rFonts w:eastAsia="新細明體"/>
          <w:lang w:eastAsia="zh-TW"/>
        </w:rPr>
        <w:tab/>
      </w:r>
      <w:r w:rsidRPr="00C05DEE">
        <w:rPr>
          <w:rFonts w:eastAsia="新細明體"/>
          <w:lang w:eastAsia="zh-TW"/>
        </w:rPr>
        <w:tab/>
      </w:r>
    </w:p>
    <w:p w14:paraId="0B9A1430" w14:textId="5BB76FA0" w:rsidR="002476FF" w:rsidRDefault="00C05DEE">
      <w:pPr>
        <w:pStyle w:val="af"/>
        <w:numPr>
          <w:ilvl w:val="0"/>
          <w:numId w:val="7"/>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在實施新</w:t>
      </w:r>
      <w:r w:rsidR="00905D60">
        <w:rPr>
          <w:rFonts w:ascii="Microsoft YaHei" w:eastAsia="新細明體" w:hAnsi="Microsoft YaHei" w:cs="Microsoft YaHei" w:hint="eastAsia"/>
          <w:sz w:val="21"/>
          <w:szCs w:val="21"/>
          <w:lang w:eastAsia="zh-TW"/>
        </w:rPr>
        <w:t>能力</w:t>
      </w:r>
      <w:r w:rsidRPr="00C05DEE">
        <w:rPr>
          <w:rFonts w:ascii="Microsoft YaHei" w:eastAsia="新細明體" w:hAnsi="Microsoft YaHei" w:cs="Microsoft YaHei" w:hint="eastAsia"/>
          <w:sz w:val="21"/>
          <w:szCs w:val="21"/>
          <w:lang w:eastAsia="zh-TW"/>
        </w:rPr>
        <w:t>時，什麼對貴公司至關重要？</w:t>
      </w:r>
      <w:r w:rsidRPr="00C05DEE">
        <w:rPr>
          <w:rFonts w:ascii="Microsoft YaHei" w:eastAsia="新細明體" w:hAnsi="Microsoft YaHei" w:cs="Microsoft YaHei"/>
          <w:sz w:val="21"/>
          <w:szCs w:val="21"/>
          <w:lang w:eastAsia="zh-TW"/>
        </w:rPr>
        <w:t xml:space="preserve"> </w:t>
      </w:r>
      <w:r w:rsidRPr="00C05DEE">
        <w:rPr>
          <w:rFonts w:ascii="Microsoft YaHei" w:eastAsia="新細明體" w:hAnsi="Microsoft YaHei" w:cs="Microsoft YaHei" w:hint="eastAsia"/>
          <w:sz w:val="21"/>
          <w:szCs w:val="21"/>
          <w:lang w:eastAsia="zh-TW"/>
        </w:rPr>
        <w:t>（最多選擇</w:t>
      </w:r>
      <w:r w:rsidRPr="00C05DEE">
        <w:rPr>
          <w:rFonts w:ascii="Microsoft YaHei" w:eastAsia="新細明體" w:hAnsi="Microsoft YaHei" w:cs="Microsoft YaHei"/>
          <w:sz w:val="21"/>
          <w:szCs w:val="21"/>
          <w:lang w:eastAsia="zh-TW"/>
        </w:rPr>
        <w:t>2</w:t>
      </w:r>
      <w:r w:rsidRPr="00C05DEE">
        <w:rPr>
          <w:rFonts w:ascii="Microsoft YaHei" w:eastAsia="新細明體" w:hAnsi="Microsoft YaHei" w:cs="Microsoft YaHei" w:hint="eastAsia"/>
          <w:sz w:val="21"/>
          <w:szCs w:val="21"/>
          <w:lang w:eastAsia="zh-TW"/>
        </w:rPr>
        <w:t>項）</w:t>
      </w:r>
    </w:p>
    <w:p w14:paraId="31053640" w14:textId="77777777" w:rsidR="002476FF" w:rsidRDefault="002476FF">
      <w:pPr>
        <w:pStyle w:val="af"/>
        <w:rPr>
          <w:rFonts w:ascii="Microsoft YaHei" w:eastAsia="Microsoft YaHei" w:hAnsi="Microsoft YaHei" w:cs="Microsoft YaHei"/>
          <w:sz w:val="21"/>
          <w:szCs w:val="21"/>
          <w:lang w:eastAsia="zh-TW"/>
        </w:rPr>
      </w:pPr>
    </w:p>
    <w:p w14:paraId="2FFF13A9" w14:textId="5869F6DF"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取得競爭優勢</w:t>
      </w:r>
    </w:p>
    <w:p w14:paraId="67A20F23" w14:textId="0B067E4C"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實施速度</w:t>
      </w:r>
    </w:p>
    <w:p w14:paraId="4F2B9C43" w14:textId="7EAC4061"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使用前沿技術</w:t>
      </w:r>
    </w:p>
    <w:p w14:paraId="57169B6B" w14:textId="6C0C791F"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訓練有素的人才，以維持能力</w:t>
      </w:r>
    </w:p>
    <w:p w14:paraId="195532FD" w14:textId="1B2FE2D2"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跨企業的可擴展性</w:t>
      </w:r>
      <w:r w:rsidRPr="00C05DEE">
        <w:rPr>
          <w:rFonts w:ascii="Microsoft YaHei" w:eastAsia="新細明體" w:hAnsi="Microsoft YaHei" w:cs="Microsoft YaHei"/>
          <w:sz w:val="21"/>
          <w:szCs w:val="21"/>
          <w:lang w:eastAsia="zh-TW"/>
        </w:rPr>
        <w:tab/>
      </w:r>
    </w:p>
    <w:p w14:paraId="7491C296" w14:textId="4D130E61" w:rsidR="002476FF" w:rsidRDefault="00C05DEE">
      <w:pPr>
        <w:pStyle w:val="af"/>
        <w:numPr>
          <w:ilvl w:val="2"/>
          <w:numId w:val="3"/>
        </w:numPr>
        <w:rPr>
          <w:sz w:val="24"/>
          <w:szCs w:val="24"/>
        </w:rPr>
      </w:pPr>
      <w:r w:rsidRPr="00C05DEE">
        <w:rPr>
          <w:rFonts w:ascii="Microsoft YaHei" w:eastAsia="新細明體" w:hAnsi="Microsoft YaHei" w:cs="Microsoft YaHei" w:hint="eastAsia"/>
          <w:sz w:val="21"/>
          <w:szCs w:val="21"/>
          <w:lang w:eastAsia="zh-TW"/>
        </w:rPr>
        <w:t>其他（請</w:t>
      </w:r>
      <w:r w:rsidR="0036280A">
        <w:rPr>
          <w:rFonts w:ascii="Microsoft YaHei" w:eastAsia="新細明體" w:hAnsi="Microsoft YaHei" w:cs="Microsoft YaHei" w:hint="eastAsia"/>
          <w:sz w:val="21"/>
          <w:szCs w:val="21"/>
          <w:lang w:eastAsia="zh-TW"/>
        </w:rPr>
        <w:t>註明</w:t>
      </w:r>
      <w:r w:rsidRPr="00C05DEE">
        <w:rPr>
          <w:rFonts w:ascii="Microsoft YaHei" w:eastAsia="新細明體" w:hAnsi="Microsoft YaHei" w:cs="Microsoft YaHei" w:hint="eastAsia"/>
          <w:sz w:val="21"/>
          <w:szCs w:val="21"/>
          <w:lang w:eastAsia="zh-TW"/>
        </w:rPr>
        <w:t>）</w:t>
      </w:r>
      <w:r w:rsidRPr="00C05DEE">
        <w:rPr>
          <w:rFonts w:eastAsia="新細明體"/>
          <w:sz w:val="24"/>
          <w:szCs w:val="24"/>
          <w:lang w:eastAsia="zh-TW"/>
        </w:rPr>
        <w:tab/>
      </w:r>
      <w:r w:rsidRPr="00C05DEE">
        <w:rPr>
          <w:rFonts w:eastAsia="新細明體"/>
          <w:sz w:val="24"/>
          <w:szCs w:val="24"/>
          <w:lang w:eastAsia="zh-TW"/>
        </w:rPr>
        <w:tab/>
      </w:r>
      <w:r w:rsidRPr="00C05DEE">
        <w:rPr>
          <w:rFonts w:eastAsia="新細明體"/>
          <w:sz w:val="24"/>
          <w:szCs w:val="24"/>
          <w:lang w:eastAsia="zh-TW"/>
        </w:rPr>
        <w:tab/>
      </w:r>
      <w:r w:rsidRPr="00C05DEE">
        <w:rPr>
          <w:rFonts w:eastAsia="新細明體"/>
          <w:sz w:val="24"/>
          <w:szCs w:val="24"/>
          <w:lang w:eastAsia="zh-TW"/>
        </w:rPr>
        <w:tab/>
      </w:r>
    </w:p>
    <w:p w14:paraId="16E2FAEB" w14:textId="72313DC7" w:rsidR="002476FF" w:rsidRDefault="00C05DEE">
      <w:r w:rsidRPr="00C05DEE">
        <w:rPr>
          <w:rFonts w:eastAsia="新細明體"/>
          <w:lang w:eastAsia="zh-TW"/>
        </w:rPr>
        <w:tab/>
      </w:r>
      <w:r w:rsidRPr="00C05DEE">
        <w:rPr>
          <w:rFonts w:eastAsia="新細明體"/>
          <w:lang w:eastAsia="zh-TW"/>
        </w:rPr>
        <w:tab/>
      </w:r>
      <w:r w:rsidRPr="00C05DEE">
        <w:rPr>
          <w:rFonts w:eastAsia="新細明體"/>
          <w:lang w:eastAsia="zh-TW"/>
        </w:rPr>
        <w:tab/>
      </w:r>
      <w:r w:rsidRPr="00C05DEE">
        <w:rPr>
          <w:rFonts w:eastAsia="新細明體"/>
          <w:lang w:eastAsia="zh-TW"/>
        </w:rPr>
        <w:tab/>
      </w:r>
      <w:r w:rsidRPr="00C05DEE">
        <w:rPr>
          <w:rFonts w:eastAsia="新細明體"/>
          <w:lang w:eastAsia="zh-TW"/>
        </w:rPr>
        <w:tab/>
      </w:r>
      <w:r w:rsidRPr="00C05DEE">
        <w:rPr>
          <w:rFonts w:eastAsia="新細明體"/>
          <w:lang w:eastAsia="zh-TW"/>
        </w:rPr>
        <w:tab/>
      </w:r>
    </w:p>
    <w:p w14:paraId="1CC0B7C1" w14:textId="431CC212" w:rsidR="002476FF" w:rsidRDefault="00C05DEE">
      <w:pPr>
        <w:pStyle w:val="af"/>
        <w:numPr>
          <w:ilvl w:val="0"/>
          <w:numId w:val="7"/>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貴公司計畫（或更傾向）獲得哪些能力以支持貴公司的轉型？</w:t>
      </w:r>
    </w:p>
    <w:p w14:paraId="28562B4D" w14:textId="77777777" w:rsidR="002476FF" w:rsidRPr="00E55DC6" w:rsidRDefault="002476FF">
      <w:pPr>
        <w:pStyle w:val="af"/>
        <w:rPr>
          <w:rFonts w:ascii="Microsoft YaHei" w:eastAsia="Microsoft YaHei" w:hAnsi="Microsoft YaHei" w:cs="Microsoft YaHei"/>
          <w:sz w:val="21"/>
          <w:szCs w:val="21"/>
          <w:lang w:eastAsia="zh-TW"/>
        </w:rPr>
      </w:pPr>
    </w:p>
    <w:p w14:paraId="0CC7E7B1" w14:textId="45DFD9C8"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內部的發展、轉型或成熟化</w:t>
      </w:r>
      <w:r w:rsidRPr="00C05DEE">
        <w:rPr>
          <w:rFonts w:ascii="Microsoft YaHei" w:eastAsia="新細明體" w:hAnsi="Microsoft YaHei" w:cs="Microsoft YaHei"/>
          <w:sz w:val="21"/>
          <w:szCs w:val="21"/>
          <w:lang w:eastAsia="zh-TW"/>
        </w:rPr>
        <w:tab/>
      </w:r>
      <w:r w:rsidRPr="00C05DEE">
        <w:rPr>
          <w:rFonts w:ascii="Microsoft YaHei" w:eastAsia="新細明體" w:hAnsi="Microsoft YaHei" w:cs="Microsoft YaHei"/>
          <w:sz w:val="21"/>
          <w:szCs w:val="21"/>
          <w:lang w:eastAsia="zh-TW"/>
        </w:rPr>
        <w:tab/>
      </w:r>
      <w:r w:rsidRPr="00C05DEE">
        <w:rPr>
          <w:rFonts w:ascii="Microsoft YaHei" w:eastAsia="新細明體" w:hAnsi="Microsoft YaHei" w:cs="Microsoft YaHei"/>
          <w:sz w:val="21"/>
          <w:szCs w:val="21"/>
          <w:lang w:eastAsia="zh-TW"/>
        </w:rPr>
        <w:tab/>
      </w:r>
    </w:p>
    <w:p w14:paraId="6C10260C" w14:textId="28F4307D"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通過</w:t>
      </w:r>
      <w:proofErr w:type="gramStart"/>
      <w:r w:rsidR="00905D60">
        <w:rPr>
          <w:rFonts w:ascii="Microsoft YaHei" w:eastAsia="新細明體" w:hAnsi="Microsoft YaHei" w:cs="Microsoft YaHei" w:hint="eastAsia"/>
          <w:sz w:val="21"/>
          <w:szCs w:val="21"/>
          <w:lang w:eastAsia="zh-TW"/>
        </w:rPr>
        <w:t>併</w:t>
      </w:r>
      <w:proofErr w:type="gramEnd"/>
      <w:r w:rsidRPr="00C05DEE">
        <w:rPr>
          <w:rFonts w:ascii="Microsoft YaHei" w:eastAsia="新細明體" w:hAnsi="Microsoft YaHei" w:cs="Microsoft YaHei" w:hint="eastAsia"/>
          <w:sz w:val="21"/>
          <w:szCs w:val="21"/>
          <w:lang w:eastAsia="zh-TW"/>
        </w:rPr>
        <w:t>購獲得</w:t>
      </w:r>
      <w:r w:rsidRPr="00C05DEE">
        <w:rPr>
          <w:rFonts w:ascii="Microsoft YaHei" w:eastAsia="新細明體" w:hAnsi="Microsoft YaHei" w:cs="Microsoft YaHei"/>
          <w:sz w:val="21"/>
          <w:szCs w:val="21"/>
          <w:lang w:eastAsia="zh-TW"/>
        </w:rPr>
        <w:tab/>
      </w:r>
      <w:r w:rsidRPr="00C05DEE">
        <w:rPr>
          <w:rFonts w:ascii="Microsoft YaHei" w:eastAsia="新細明體" w:hAnsi="Microsoft YaHei" w:cs="Microsoft YaHei"/>
          <w:sz w:val="21"/>
          <w:szCs w:val="21"/>
          <w:lang w:eastAsia="zh-TW"/>
        </w:rPr>
        <w:tab/>
      </w:r>
      <w:r w:rsidRPr="00C05DEE">
        <w:rPr>
          <w:rFonts w:ascii="Microsoft YaHei" w:eastAsia="新細明體" w:hAnsi="Microsoft YaHei" w:cs="Microsoft YaHei"/>
          <w:sz w:val="21"/>
          <w:szCs w:val="21"/>
          <w:lang w:eastAsia="zh-TW"/>
        </w:rPr>
        <w:tab/>
      </w:r>
    </w:p>
    <w:p w14:paraId="429095C4" w14:textId="3167CB69" w:rsidR="002476FF" w:rsidRDefault="00C05DEE">
      <w:pPr>
        <w:pStyle w:val="af"/>
        <w:numPr>
          <w:ilvl w:val="2"/>
          <w:numId w:val="3"/>
        </w:numPr>
        <w:rPr>
          <w:rFonts w:ascii="Microsoft YaHei" w:eastAsia="Microsoft YaHei" w:hAnsi="Microsoft YaHei" w:cs="Microsoft YaHei"/>
          <w:sz w:val="21"/>
          <w:szCs w:val="21"/>
          <w:lang w:eastAsia="zh-CN"/>
        </w:rPr>
      </w:pPr>
      <w:r w:rsidRPr="00C05DEE">
        <w:rPr>
          <w:rFonts w:ascii="Microsoft YaHei" w:eastAsia="新細明體" w:hAnsi="Microsoft YaHei" w:cs="Microsoft YaHei" w:hint="eastAsia"/>
          <w:sz w:val="21"/>
          <w:szCs w:val="21"/>
          <w:lang w:eastAsia="zh-TW"/>
        </w:rPr>
        <w:t>通過合作夥伴獲得</w:t>
      </w:r>
      <w:r w:rsidRPr="00C05DEE">
        <w:rPr>
          <w:rFonts w:ascii="Microsoft YaHei" w:eastAsia="新細明體" w:hAnsi="Microsoft YaHei" w:cs="Microsoft YaHei"/>
          <w:sz w:val="21"/>
          <w:szCs w:val="21"/>
          <w:lang w:eastAsia="zh-TW"/>
        </w:rPr>
        <w:tab/>
      </w:r>
      <w:r w:rsidRPr="00C05DEE">
        <w:rPr>
          <w:rFonts w:ascii="Microsoft YaHei" w:eastAsia="新細明體" w:hAnsi="Microsoft YaHei" w:cs="Microsoft YaHei"/>
          <w:sz w:val="21"/>
          <w:szCs w:val="21"/>
          <w:lang w:eastAsia="zh-TW"/>
        </w:rPr>
        <w:tab/>
      </w:r>
      <w:r w:rsidRPr="00C05DEE">
        <w:rPr>
          <w:rFonts w:ascii="Microsoft YaHei" w:eastAsia="新細明體" w:hAnsi="Microsoft YaHei" w:cs="Microsoft YaHei"/>
          <w:sz w:val="21"/>
          <w:szCs w:val="21"/>
          <w:lang w:eastAsia="zh-TW"/>
        </w:rPr>
        <w:tab/>
      </w:r>
    </w:p>
    <w:p w14:paraId="3FCE6056" w14:textId="79C24C45"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外包和</w:t>
      </w:r>
      <w:r w:rsidR="00905D60">
        <w:rPr>
          <w:rFonts w:ascii="Microsoft YaHei" w:eastAsia="新細明體" w:hAnsi="Microsoft YaHei" w:cs="Microsoft YaHei" w:hint="eastAsia"/>
          <w:sz w:val="21"/>
          <w:szCs w:val="21"/>
          <w:lang w:eastAsia="zh-TW"/>
        </w:rPr>
        <w:t>使</w:t>
      </w:r>
      <w:r w:rsidRPr="00C05DEE">
        <w:rPr>
          <w:rFonts w:ascii="Microsoft YaHei" w:eastAsia="新細明體" w:hAnsi="Microsoft YaHei" w:cs="Microsoft YaHei" w:hint="eastAsia"/>
          <w:sz w:val="21"/>
          <w:szCs w:val="21"/>
          <w:lang w:eastAsia="zh-TW"/>
        </w:rPr>
        <w:t>用協力廠商服務</w:t>
      </w:r>
      <w:r w:rsidRPr="00C05DEE">
        <w:rPr>
          <w:rFonts w:ascii="Microsoft YaHei" w:eastAsia="新細明體" w:hAnsi="Microsoft YaHei" w:cs="Microsoft YaHei"/>
          <w:sz w:val="21"/>
          <w:szCs w:val="21"/>
          <w:lang w:eastAsia="zh-TW"/>
        </w:rPr>
        <w:tab/>
      </w:r>
      <w:r w:rsidRPr="00C05DEE">
        <w:rPr>
          <w:rFonts w:ascii="Microsoft YaHei" w:eastAsia="新細明體" w:hAnsi="Microsoft YaHei" w:cs="Microsoft YaHei"/>
          <w:sz w:val="21"/>
          <w:szCs w:val="21"/>
          <w:lang w:eastAsia="zh-TW"/>
        </w:rPr>
        <w:tab/>
      </w:r>
      <w:r w:rsidRPr="00C05DEE">
        <w:rPr>
          <w:rFonts w:ascii="Microsoft YaHei" w:eastAsia="新細明體" w:hAnsi="Microsoft YaHei" w:cs="Microsoft YaHei"/>
          <w:sz w:val="21"/>
          <w:szCs w:val="21"/>
          <w:lang w:eastAsia="zh-TW"/>
        </w:rPr>
        <w:tab/>
      </w:r>
    </w:p>
    <w:p w14:paraId="6B529ECD" w14:textId="0C00C5F1"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其他（請</w:t>
      </w:r>
      <w:r w:rsidR="0036280A">
        <w:rPr>
          <w:rFonts w:ascii="Microsoft YaHei" w:eastAsia="新細明體" w:hAnsi="Microsoft YaHei" w:cs="Microsoft YaHei" w:hint="eastAsia"/>
          <w:sz w:val="21"/>
          <w:szCs w:val="21"/>
          <w:lang w:eastAsia="zh-TW"/>
        </w:rPr>
        <w:t>註明</w:t>
      </w:r>
      <w:r w:rsidRPr="00C05DEE">
        <w:rPr>
          <w:rFonts w:ascii="Microsoft YaHei" w:eastAsia="新細明體" w:hAnsi="Microsoft YaHei" w:cs="Microsoft YaHei" w:hint="eastAsia"/>
          <w:sz w:val="21"/>
          <w:szCs w:val="21"/>
          <w:lang w:eastAsia="zh-TW"/>
        </w:rPr>
        <w:t>）</w:t>
      </w:r>
    </w:p>
    <w:p w14:paraId="5BA31D53" w14:textId="77777777" w:rsidR="002476FF" w:rsidRDefault="002476FF">
      <w:pPr>
        <w:rPr>
          <w:rFonts w:ascii="Microsoft YaHei" w:eastAsia="Microsoft YaHei" w:hAnsi="Microsoft YaHei" w:cs="Microsoft YaHei"/>
          <w:sz w:val="21"/>
          <w:szCs w:val="21"/>
        </w:rPr>
      </w:pPr>
    </w:p>
    <w:p w14:paraId="1BA8E6ED" w14:textId="75760D63" w:rsidR="002476FF" w:rsidRDefault="00C05DEE">
      <w:pPr>
        <w:pStyle w:val="af"/>
        <w:numPr>
          <w:ilvl w:val="0"/>
          <w:numId w:val="7"/>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貴公司將如何通過轉型實現這些能力？（</w:t>
      </w:r>
      <w:r w:rsidR="006952A0">
        <w:rPr>
          <w:rFonts w:ascii="Microsoft YaHei" w:eastAsia="新細明體" w:hAnsi="Microsoft YaHei" w:cs="Microsoft YaHei" w:hint="eastAsia"/>
          <w:sz w:val="21"/>
          <w:szCs w:val="21"/>
          <w:lang w:eastAsia="zh-TW"/>
        </w:rPr>
        <w:t>可複選</w:t>
      </w:r>
      <w:r w:rsidRPr="00C05DEE">
        <w:rPr>
          <w:rFonts w:ascii="Microsoft YaHei" w:eastAsia="新細明體" w:hAnsi="Microsoft YaHei" w:cs="Microsoft YaHei" w:hint="eastAsia"/>
          <w:sz w:val="21"/>
          <w:szCs w:val="21"/>
          <w:lang w:eastAsia="zh-TW"/>
        </w:rPr>
        <w:t>）</w:t>
      </w:r>
    </w:p>
    <w:p w14:paraId="39AFC98C" w14:textId="77777777" w:rsidR="002476FF" w:rsidRDefault="002476FF">
      <w:pPr>
        <w:pStyle w:val="af"/>
        <w:rPr>
          <w:rFonts w:ascii="Microsoft YaHei" w:eastAsia="Microsoft YaHei" w:hAnsi="Microsoft YaHei" w:cs="Microsoft YaHei"/>
          <w:sz w:val="21"/>
          <w:szCs w:val="21"/>
          <w:lang w:eastAsia="zh-TW"/>
        </w:rPr>
      </w:pPr>
    </w:p>
    <w:p w14:paraId="27D3C339" w14:textId="76DC3F34"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本土化的內部資源</w:t>
      </w:r>
    </w:p>
    <w:p w14:paraId="01F52080" w14:textId="436D87FE" w:rsidR="002476FF" w:rsidRDefault="00B32960">
      <w:pPr>
        <w:pStyle w:val="af"/>
        <w:numPr>
          <w:ilvl w:val="2"/>
          <w:numId w:val="3"/>
        </w:numPr>
        <w:rPr>
          <w:rFonts w:ascii="Microsoft YaHei" w:eastAsia="Microsoft YaHei" w:hAnsi="Microsoft YaHei" w:cs="Microsoft YaHei"/>
          <w:sz w:val="21"/>
          <w:szCs w:val="21"/>
        </w:rPr>
      </w:pPr>
      <w:proofErr w:type="gramStart"/>
      <w:r w:rsidRPr="00B32960">
        <w:rPr>
          <w:rFonts w:ascii="Microsoft YaHei" w:eastAsia="新細明體" w:hAnsi="Microsoft YaHei" w:cs="Microsoft YaHei" w:hint="eastAsia"/>
          <w:sz w:val="21"/>
          <w:szCs w:val="21"/>
          <w:lang w:eastAsia="zh-TW"/>
        </w:rPr>
        <w:t>分佈式</w:t>
      </w:r>
      <w:r w:rsidR="00C05DEE" w:rsidRPr="00C05DEE">
        <w:rPr>
          <w:rFonts w:ascii="Microsoft YaHei" w:eastAsia="新細明體" w:hAnsi="Microsoft YaHei" w:cs="Microsoft YaHei" w:hint="eastAsia"/>
          <w:sz w:val="21"/>
          <w:szCs w:val="21"/>
          <w:lang w:eastAsia="zh-TW"/>
        </w:rPr>
        <w:t>的內部</w:t>
      </w:r>
      <w:proofErr w:type="gramEnd"/>
      <w:r w:rsidR="00C05DEE" w:rsidRPr="00C05DEE">
        <w:rPr>
          <w:rFonts w:ascii="Microsoft YaHei" w:eastAsia="新細明體" w:hAnsi="Microsoft YaHei" w:cs="Microsoft YaHei" w:hint="eastAsia"/>
          <w:sz w:val="21"/>
          <w:szCs w:val="21"/>
          <w:lang w:eastAsia="zh-TW"/>
        </w:rPr>
        <w:t>資源</w:t>
      </w:r>
      <w:r w:rsidR="00C05DEE" w:rsidRPr="00C05DEE">
        <w:rPr>
          <w:rFonts w:ascii="Microsoft YaHei" w:eastAsia="新細明體" w:hAnsi="Microsoft YaHei" w:cs="Microsoft YaHei"/>
          <w:sz w:val="21"/>
          <w:szCs w:val="21"/>
          <w:lang w:eastAsia="zh-TW"/>
        </w:rPr>
        <w:tab/>
      </w:r>
    </w:p>
    <w:p w14:paraId="33EC8A38" w14:textId="4ED1CFA7"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集中式的卓越中心</w:t>
      </w:r>
      <w:r w:rsidRPr="00C05DEE">
        <w:rPr>
          <w:rFonts w:ascii="Microsoft YaHei" w:eastAsia="新細明體" w:hAnsi="Microsoft YaHei" w:cs="Microsoft YaHei"/>
          <w:sz w:val="21"/>
          <w:szCs w:val="21"/>
          <w:lang w:eastAsia="zh-TW"/>
        </w:rPr>
        <w:tab/>
      </w:r>
    </w:p>
    <w:p w14:paraId="147F5746" w14:textId="6049952A" w:rsidR="002476FF" w:rsidRDefault="00B32960">
      <w:pPr>
        <w:pStyle w:val="af"/>
        <w:numPr>
          <w:ilvl w:val="2"/>
          <w:numId w:val="3"/>
        </w:numPr>
        <w:rPr>
          <w:rFonts w:ascii="Microsoft YaHei" w:eastAsia="Microsoft YaHei" w:hAnsi="Microsoft YaHei" w:cs="Microsoft YaHei"/>
          <w:sz w:val="21"/>
          <w:szCs w:val="21"/>
          <w:lang w:eastAsia="zh-TW"/>
        </w:rPr>
      </w:pPr>
      <w:proofErr w:type="gramStart"/>
      <w:r w:rsidRPr="00B32960">
        <w:rPr>
          <w:rFonts w:ascii="Microsoft YaHei" w:eastAsia="新細明體" w:hAnsi="Microsoft YaHei" w:cs="Microsoft YaHei" w:hint="eastAsia"/>
          <w:sz w:val="21"/>
          <w:szCs w:val="21"/>
          <w:lang w:eastAsia="zh-TW"/>
        </w:rPr>
        <w:t>分佈式</w:t>
      </w:r>
      <w:r w:rsidR="00C05DEE" w:rsidRPr="00C05DEE">
        <w:rPr>
          <w:rFonts w:ascii="Microsoft YaHei" w:eastAsia="新細明體" w:hAnsi="Microsoft YaHei" w:cs="Microsoft YaHei" w:hint="eastAsia"/>
          <w:sz w:val="21"/>
          <w:szCs w:val="21"/>
          <w:lang w:eastAsia="zh-TW"/>
        </w:rPr>
        <w:t>的全球</w:t>
      </w:r>
      <w:proofErr w:type="gramEnd"/>
      <w:r w:rsidR="00C05DEE" w:rsidRPr="00C05DEE">
        <w:rPr>
          <w:rFonts w:ascii="Microsoft YaHei" w:eastAsia="新細明體" w:hAnsi="Microsoft YaHei" w:cs="Microsoft YaHei" w:hint="eastAsia"/>
          <w:sz w:val="21"/>
          <w:szCs w:val="21"/>
          <w:lang w:eastAsia="zh-TW"/>
        </w:rPr>
        <w:t>卓越中心</w:t>
      </w:r>
      <w:r w:rsidR="00C05DEE" w:rsidRPr="00C05DEE">
        <w:rPr>
          <w:rFonts w:ascii="Microsoft YaHei" w:eastAsia="新細明體" w:hAnsi="Microsoft YaHei" w:cs="Microsoft YaHei"/>
          <w:sz w:val="21"/>
          <w:szCs w:val="21"/>
          <w:lang w:eastAsia="zh-TW"/>
        </w:rPr>
        <w:tab/>
      </w:r>
    </w:p>
    <w:p w14:paraId="7443C323" w14:textId="08B0A7C8"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離岸資源</w:t>
      </w:r>
    </w:p>
    <w:p w14:paraId="66A20415" w14:textId="26E49BD8"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外包資源</w:t>
      </w:r>
    </w:p>
    <w:p w14:paraId="708388E5" w14:textId="33CFF8BC"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其他（請</w:t>
      </w:r>
      <w:r w:rsidR="0036280A">
        <w:rPr>
          <w:rFonts w:ascii="Microsoft YaHei" w:eastAsia="新細明體" w:hAnsi="Microsoft YaHei" w:cs="Microsoft YaHei" w:hint="eastAsia"/>
          <w:sz w:val="21"/>
          <w:szCs w:val="21"/>
          <w:lang w:eastAsia="zh-TW"/>
        </w:rPr>
        <w:t>註明</w:t>
      </w:r>
      <w:r w:rsidRPr="00C05DEE">
        <w:rPr>
          <w:rFonts w:ascii="Microsoft YaHei" w:eastAsia="新細明體" w:hAnsi="Microsoft YaHei" w:cs="Microsoft YaHei" w:hint="eastAsia"/>
          <w:sz w:val="21"/>
          <w:szCs w:val="21"/>
          <w:lang w:eastAsia="zh-TW"/>
        </w:rPr>
        <w:t>）</w:t>
      </w:r>
    </w:p>
    <w:p w14:paraId="0127AF48" w14:textId="36FB760B" w:rsidR="002476FF" w:rsidRDefault="00C05DEE">
      <w:pPr>
        <w:pStyle w:val="af"/>
        <w:ind w:left="0"/>
        <w:rPr>
          <w:sz w:val="24"/>
          <w:szCs w:val="24"/>
        </w:rPr>
      </w:pPr>
      <w:r w:rsidRPr="00C05DEE">
        <w:rPr>
          <w:rFonts w:eastAsia="新細明體"/>
          <w:lang w:eastAsia="zh-TW"/>
        </w:rPr>
        <w:tab/>
      </w:r>
    </w:p>
    <w:p w14:paraId="6A7C1AD2" w14:textId="6F4F09A4" w:rsidR="002476FF" w:rsidRDefault="00C05DEE">
      <w:pPr>
        <w:rPr>
          <w:sz w:val="24"/>
          <w:szCs w:val="24"/>
        </w:rPr>
      </w:pPr>
      <w:r w:rsidRPr="00C05DEE">
        <w:rPr>
          <w:rFonts w:eastAsia="新細明體"/>
          <w:sz w:val="24"/>
          <w:szCs w:val="24"/>
          <w:lang w:eastAsia="zh-TW"/>
        </w:rPr>
        <w:tab/>
      </w:r>
      <w:r w:rsidRPr="00C05DEE">
        <w:rPr>
          <w:rFonts w:eastAsia="新細明體"/>
          <w:sz w:val="24"/>
          <w:szCs w:val="24"/>
          <w:lang w:eastAsia="zh-TW"/>
        </w:rPr>
        <w:tab/>
      </w:r>
      <w:r w:rsidRPr="00C05DEE">
        <w:rPr>
          <w:rFonts w:eastAsia="新細明體"/>
          <w:sz w:val="24"/>
          <w:szCs w:val="24"/>
          <w:lang w:eastAsia="zh-TW"/>
        </w:rPr>
        <w:tab/>
      </w:r>
      <w:r w:rsidRPr="00C05DEE">
        <w:rPr>
          <w:rFonts w:eastAsia="新細明體"/>
          <w:sz w:val="24"/>
          <w:szCs w:val="24"/>
          <w:lang w:eastAsia="zh-TW"/>
        </w:rPr>
        <w:tab/>
      </w:r>
    </w:p>
    <w:p w14:paraId="361DD6F0" w14:textId="77777777" w:rsidR="002476FF" w:rsidRDefault="00000000">
      <w:pPr>
        <w:rPr>
          <w:sz w:val="24"/>
          <w:szCs w:val="24"/>
        </w:rPr>
      </w:pPr>
      <w:r>
        <w:rPr>
          <w:sz w:val="24"/>
          <w:szCs w:val="24"/>
        </w:rPr>
        <w:br w:type="page"/>
      </w:r>
    </w:p>
    <w:p w14:paraId="31CB82AA" w14:textId="77777777" w:rsidR="002476FF" w:rsidRDefault="002476FF">
      <w:pPr>
        <w:rPr>
          <w:sz w:val="24"/>
          <w:szCs w:val="24"/>
        </w:rPr>
      </w:pPr>
    </w:p>
    <w:p w14:paraId="6760868D" w14:textId="3BA079E7" w:rsidR="002476FF" w:rsidRDefault="00B32960">
      <w:pPr>
        <w:pStyle w:val="1"/>
      </w:pPr>
      <w:bookmarkStart w:id="7" w:name="_Toc57787877"/>
      <w:r w:rsidRPr="00C05DEE">
        <w:rPr>
          <w:rFonts w:eastAsia="新細明體" w:hint="eastAsia"/>
          <w:lang w:eastAsia="zh-TW"/>
        </w:rPr>
        <w:t>營</w:t>
      </w:r>
      <w:r>
        <w:rPr>
          <w:noProof/>
        </w:rPr>
        <w:drawing>
          <wp:anchor distT="0" distB="0" distL="114300" distR="114300" simplePos="0" relativeHeight="251659264" behindDoc="0" locked="0" layoutInCell="1" allowOverlap="1" wp14:anchorId="1F4DA0A6" wp14:editId="0018C864">
            <wp:simplePos x="0" y="0"/>
            <wp:positionH relativeFrom="column">
              <wp:posOffset>3516630</wp:posOffset>
            </wp:positionH>
            <wp:positionV relativeFrom="paragraph">
              <wp:posOffset>34925</wp:posOffset>
            </wp:positionV>
            <wp:extent cx="3017520" cy="365760"/>
            <wp:effectExtent l="19050" t="0" r="11430" b="0"/>
            <wp:wrapNone/>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anchor>
        </w:drawing>
      </w:r>
      <w:bookmarkEnd w:id="7"/>
      <w:r w:rsidR="00C05DEE" w:rsidRPr="00C05DEE">
        <w:rPr>
          <w:rFonts w:eastAsia="新細明體" w:hint="eastAsia"/>
          <w:lang w:eastAsia="zh-TW"/>
        </w:rPr>
        <w:t>運模式</w:t>
      </w:r>
    </w:p>
    <w:p w14:paraId="7D16C468" w14:textId="5748AE2A" w:rsidR="002476FF" w:rsidRDefault="00B32960">
      <w:p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營</w:t>
      </w:r>
      <w:r w:rsidR="00C05DEE" w:rsidRPr="00C05DEE">
        <w:rPr>
          <w:rFonts w:ascii="Microsoft YaHei" w:eastAsia="新細明體" w:hAnsi="Microsoft YaHei" w:cs="Microsoft YaHei" w:hint="eastAsia"/>
          <w:sz w:val="21"/>
          <w:szCs w:val="21"/>
          <w:lang w:eastAsia="zh-TW"/>
        </w:rPr>
        <w:t>運模式指定了貴公司將如何配置功能以實現轉型目標。</w:t>
      </w:r>
      <w:r w:rsidRPr="00C05DEE">
        <w:rPr>
          <w:rFonts w:ascii="Microsoft YaHei" w:eastAsia="新細明體" w:hAnsi="Microsoft YaHei" w:cs="Microsoft YaHei" w:hint="eastAsia"/>
          <w:sz w:val="21"/>
          <w:szCs w:val="21"/>
          <w:lang w:eastAsia="zh-TW"/>
        </w:rPr>
        <w:t>營</w:t>
      </w:r>
      <w:r w:rsidR="00C05DEE" w:rsidRPr="00C05DEE">
        <w:rPr>
          <w:rFonts w:ascii="Microsoft YaHei" w:eastAsia="新細明體" w:hAnsi="Microsoft YaHei" w:cs="Microsoft YaHei" w:hint="eastAsia"/>
          <w:sz w:val="21"/>
          <w:szCs w:val="21"/>
          <w:lang w:eastAsia="zh-TW"/>
        </w:rPr>
        <w:t>運模式確定了誰和</w:t>
      </w:r>
      <w:r w:rsidR="00C05DEE" w:rsidRPr="00C05DEE">
        <w:rPr>
          <w:rFonts w:ascii="Microsoft YaHei" w:eastAsia="新細明體" w:hAnsi="Microsoft YaHei" w:cs="Microsoft YaHei"/>
          <w:sz w:val="21"/>
          <w:szCs w:val="21"/>
          <w:lang w:eastAsia="zh-TW"/>
        </w:rPr>
        <w:t>/</w:t>
      </w:r>
      <w:r w:rsidR="00C05DEE" w:rsidRPr="00C05DEE">
        <w:rPr>
          <w:rFonts w:ascii="Microsoft YaHei" w:eastAsia="新細明體" w:hAnsi="Microsoft YaHei" w:cs="Microsoft YaHei" w:hint="eastAsia"/>
          <w:sz w:val="21"/>
          <w:szCs w:val="21"/>
          <w:lang w:eastAsia="zh-TW"/>
        </w:rPr>
        <w:t>或什麼將做功能性工作，以實現每</w:t>
      </w:r>
      <w:proofErr w:type="gramStart"/>
      <w:r w:rsidR="00C05DEE" w:rsidRPr="00C05DEE">
        <w:rPr>
          <w:rFonts w:ascii="Microsoft YaHei" w:eastAsia="新細明體" w:hAnsi="Microsoft YaHei" w:cs="Microsoft YaHei" w:hint="eastAsia"/>
          <w:sz w:val="21"/>
          <w:szCs w:val="21"/>
          <w:lang w:eastAsia="zh-TW"/>
        </w:rPr>
        <w:t>個</w:t>
      </w:r>
      <w:proofErr w:type="gramEnd"/>
      <w:r w:rsidR="00C05DEE" w:rsidRPr="00C05DEE">
        <w:rPr>
          <w:rFonts w:ascii="Microsoft YaHei" w:eastAsia="新細明體" w:hAnsi="Microsoft YaHei" w:cs="Microsoft YaHei" w:hint="eastAsia"/>
          <w:sz w:val="21"/>
          <w:szCs w:val="21"/>
          <w:lang w:eastAsia="zh-TW"/>
        </w:rPr>
        <w:t>目標功能的價值。</w:t>
      </w:r>
    </w:p>
    <w:p w14:paraId="6D79CD47" w14:textId="4B5A985C" w:rsidR="002476FF" w:rsidRPr="009227FD" w:rsidRDefault="00C05DEE">
      <w:pPr>
        <w:rPr>
          <w:rFonts w:ascii="Microsoft YaHei" w:eastAsia="Microsoft YaHei" w:hAnsi="Microsoft YaHei" w:cs="Microsoft YaHei"/>
          <w:i/>
          <w:iCs/>
          <w:sz w:val="21"/>
          <w:szCs w:val="21"/>
          <w:lang w:eastAsia="zh-TW"/>
        </w:rPr>
      </w:pPr>
      <w:r w:rsidRPr="00C05DEE">
        <w:rPr>
          <w:rFonts w:ascii="Microsoft YaHei" w:eastAsia="新細明體" w:hAnsi="Microsoft YaHei" w:cs="Microsoft YaHei" w:hint="eastAsia"/>
          <w:i/>
          <w:iCs/>
          <w:sz w:val="21"/>
          <w:szCs w:val="21"/>
          <w:lang w:eastAsia="zh-TW"/>
        </w:rPr>
        <w:t>目標：瞭解組織</w:t>
      </w:r>
      <w:r w:rsidR="00B32960" w:rsidRPr="00C05DEE">
        <w:rPr>
          <w:rFonts w:ascii="Microsoft YaHei" w:eastAsia="新細明體" w:hAnsi="Microsoft YaHei" w:cs="Microsoft YaHei" w:hint="eastAsia"/>
          <w:i/>
          <w:iCs/>
          <w:sz w:val="21"/>
          <w:szCs w:val="21"/>
          <w:lang w:eastAsia="zh-TW"/>
        </w:rPr>
        <w:t>營</w:t>
      </w:r>
      <w:r w:rsidRPr="00C05DEE">
        <w:rPr>
          <w:rFonts w:ascii="Microsoft YaHei" w:eastAsia="新細明體" w:hAnsi="Microsoft YaHei" w:cs="Microsoft YaHei" w:hint="eastAsia"/>
          <w:i/>
          <w:iCs/>
          <w:sz w:val="21"/>
          <w:szCs w:val="21"/>
          <w:lang w:eastAsia="zh-TW"/>
        </w:rPr>
        <w:t>運模式變化的驅動因素，以及組織如何定義一個適合於目的的</w:t>
      </w:r>
      <w:r w:rsidR="00B32960" w:rsidRPr="00C05DEE">
        <w:rPr>
          <w:rFonts w:ascii="Microsoft YaHei" w:eastAsia="新細明體" w:hAnsi="Microsoft YaHei" w:cs="Microsoft YaHei" w:hint="eastAsia"/>
          <w:i/>
          <w:iCs/>
          <w:sz w:val="21"/>
          <w:szCs w:val="21"/>
          <w:lang w:eastAsia="zh-TW"/>
        </w:rPr>
        <w:t>營</w:t>
      </w:r>
      <w:r w:rsidRPr="00C05DEE">
        <w:rPr>
          <w:rFonts w:ascii="Microsoft YaHei" w:eastAsia="新細明體" w:hAnsi="Microsoft YaHei" w:cs="Microsoft YaHei" w:hint="eastAsia"/>
          <w:i/>
          <w:iCs/>
          <w:sz w:val="21"/>
          <w:szCs w:val="21"/>
          <w:lang w:eastAsia="zh-TW"/>
        </w:rPr>
        <w:t>運模式</w:t>
      </w:r>
    </w:p>
    <w:p w14:paraId="74C5149A" w14:textId="44629316" w:rsidR="002476FF" w:rsidRDefault="00C05DEE">
      <w:pPr>
        <w:pStyle w:val="af"/>
        <w:numPr>
          <w:ilvl w:val="0"/>
          <w:numId w:val="8"/>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貴公司當前的組織</w:t>
      </w:r>
      <w:r w:rsidR="00B32960" w:rsidRPr="00C05DEE">
        <w:rPr>
          <w:rFonts w:ascii="Microsoft YaHei" w:eastAsia="新細明體" w:hAnsi="Microsoft YaHei" w:cs="Microsoft YaHei" w:hint="eastAsia"/>
          <w:sz w:val="21"/>
          <w:szCs w:val="21"/>
          <w:lang w:eastAsia="zh-TW"/>
        </w:rPr>
        <w:t>營</w:t>
      </w:r>
      <w:r w:rsidRPr="00C05DEE">
        <w:rPr>
          <w:rFonts w:ascii="Microsoft YaHei" w:eastAsia="新細明體" w:hAnsi="Microsoft YaHei" w:cs="Microsoft YaHei" w:hint="eastAsia"/>
          <w:sz w:val="21"/>
          <w:szCs w:val="21"/>
          <w:lang w:eastAsia="zh-TW"/>
        </w:rPr>
        <w:t>運模式是否適合支援貴公司的</w:t>
      </w:r>
      <w:proofErr w:type="gramStart"/>
      <w:r w:rsidRPr="00C05DEE">
        <w:rPr>
          <w:rFonts w:ascii="Microsoft YaHei" w:eastAsia="新細明體" w:hAnsi="Microsoft YaHei" w:cs="Microsoft YaHei" w:hint="eastAsia"/>
          <w:sz w:val="21"/>
          <w:szCs w:val="21"/>
          <w:lang w:eastAsia="zh-TW"/>
        </w:rPr>
        <w:t>的</w:t>
      </w:r>
      <w:proofErr w:type="gramEnd"/>
      <w:r w:rsidR="004A6F8E">
        <w:rPr>
          <w:rFonts w:ascii="Microsoft YaHei" w:eastAsia="新細明體" w:hAnsi="Microsoft YaHei" w:cs="Microsoft YaHei" w:hint="eastAsia"/>
          <w:sz w:val="21"/>
          <w:szCs w:val="21"/>
          <w:lang w:eastAsia="zh-TW"/>
        </w:rPr>
        <w:t>策略</w:t>
      </w:r>
      <w:r w:rsidRPr="00C05DEE">
        <w:rPr>
          <w:rFonts w:ascii="Microsoft YaHei" w:eastAsia="新細明體" w:hAnsi="Microsoft YaHei" w:cs="Microsoft YaHei" w:hint="eastAsia"/>
          <w:sz w:val="21"/>
          <w:szCs w:val="21"/>
          <w:lang w:eastAsia="zh-TW"/>
        </w:rPr>
        <w:t>重點？</w:t>
      </w:r>
    </w:p>
    <w:p w14:paraId="47B442DE" w14:textId="77777777" w:rsidR="002476FF" w:rsidRDefault="002476FF">
      <w:pPr>
        <w:pStyle w:val="af"/>
        <w:rPr>
          <w:rFonts w:ascii="Microsoft YaHei" w:eastAsia="Microsoft YaHei" w:hAnsi="Microsoft YaHei" w:cs="Microsoft YaHei"/>
          <w:sz w:val="21"/>
          <w:szCs w:val="21"/>
          <w:lang w:eastAsia="zh-TW"/>
        </w:rPr>
      </w:pPr>
    </w:p>
    <w:p w14:paraId="69762047" w14:textId="3D613840"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是的</w:t>
      </w:r>
      <w:r w:rsidRPr="00C05DEE">
        <w:rPr>
          <w:rFonts w:ascii="Microsoft YaHei" w:eastAsia="新細明體" w:hAnsi="Microsoft YaHei" w:cs="Microsoft YaHei"/>
          <w:sz w:val="21"/>
          <w:szCs w:val="21"/>
          <w:lang w:eastAsia="zh-TW"/>
        </w:rPr>
        <w:tab/>
      </w:r>
    </w:p>
    <w:p w14:paraId="73C137A1" w14:textId="17FF83E4"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不是</w:t>
      </w:r>
      <w:r w:rsidRPr="00C05DEE">
        <w:rPr>
          <w:rFonts w:ascii="Microsoft YaHei" w:eastAsia="新細明體" w:hAnsi="Microsoft YaHei" w:cs="Microsoft YaHei"/>
          <w:sz w:val="21"/>
          <w:szCs w:val="21"/>
          <w:lang w:eastAsia="zh-TW"/>
        </w:rPr>
        <w:tab/>
      </w:r>
    </w:p>
    <w:p w14:paraId="62D68165" w14:textId="22DF34F4" w:rsidR="00B32960" w:rsidRPr="00B32960" w:rsidRDefault="00C05DEE" w:rsidP="00B32960">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其他（請說明）</w:t>
      </w:r>
    </w:p>
    <w:p w14:paraId="67FF37ED" w14:textId="77777777" w:rsidR="00B32960" w:rsidRPr="00B32960" w:rsidRDefault="00B32960" w:rsidP="00B32960">
      <w:pPr>
        <w:pStyle w:val="af"/>
        <w:ind w:left="2160"/>
        <w:rPr>
          <w:rFonts w:ascii="Microsoft YaHei" w:eastAsia="Microsoft YaHei" w:hAnsi="Microsoft YaHei" w:cs="Microsoft YaHei"/>
          <w:sz w:val="21"/>
          <w:szCs w:val="21"/>
        </w:rPr>
      </w:pPr>
    </w:p>
    <w:p w14:paraId="0AA4F335" w14:textId="12D38275" w:rsidR="002476FF" w:rsidRDefault="00C05DEE">
      <w:pPr>
        <w:pStyle w:val="af"/>
        <w:numPr>
          <w:ilvl w:val="0"/>
          <w:numId w:val="8"/>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貴公司轉型後的</w:t>
      </w:r>
      <w:r w:rsidR="00B20826" w:rsidRPr="00C05DEE">
        <w:rPr>
          <w:rFonts w:ascii="Microsoft YaHei" w:eastAsia="新細明體" w:hAnsi="Microsoft YaHei" w:cs="Microsoft YaHei" w:hint="eastAsia"/>
          <w:sz w:val="21"/>
          <w:szCs w:val="21"/>
          <w:lang w:eastAsia="zh-TW"/>
        </w:rPr>
        <w:t>營</w:t>
      </w:r>
      <w:r w:rsidRPr="00C05DEE">
        <w:rPr>
          <w:rFonts w:ascii="Microsoft YaHei" w:eastAsia="新細明體" w:hAnsi="Microsoft YaHei" w:cs="Microsoft YaHei" w:hint="eastAsia"/>
          <w:sz w:val="21"/>
          <w:szCs w:val="21"/>
          <w:lang w:eastAsia="zh-TW"/>
        </w:rPr>
        <w:t>運模式與當前</w:t>
      </w:r>
      <w:r w:rsidR="00B20826" w:rsidRPr="00C05DEE">
        <w:rPr>
          <w:rFonts w:ascii="Microsoft YaHei" w:eastAsia="新細明體" w:hAnsi="Microsoft YaHei" w:cs="Microsoft YaHei" w:hint="eastAsia"/>
          <w:sz w:val="21"/>
          <w:szCs w:val="21"/>
          <w:lang w:eastAsia="zh-TW"/>
        </w:rPr>
        <w:t>營</w:t>
      </w:r>
      <w:r w:rsidRPr="00C05DEE">
        <w:rPr>
          <w:rFonts w:ascii="Microsoft YaHei" w:eastAsia="新細明體" w:hAnsi="Microsoft YaHei" w:cs="Microsoft YaHei" w:hint="eastAsia"/>
          <w:sz w:val="21"/>
          <w:szCs w:val="21"/>
          <w:lang w:eastAsia="zh-TW"/>
        </w:rPr>
        <w:t>運模式有多大的差異？</w:t>
      </w:r>
    </w:p>
    <w:p w14:paraId="7512F5FE" w14:textId="77777777" w:rsidR="002476FF" w:rsidRDefault="002476FF">
      <w:pPr>
        <w:pStyle w:val="af"/>
        <w:rPr>
          <w:rFonts w:ascii="Microsoft YaHei" w:eastAsia="Microsoft YaHei" w:hAnsi="Microsoft YaHei" w:cs="Microsoft YaHei"/>
          <w:sz w:val="21"/>
          <w:szCs w:val="21"/>
          <w:lang w:eastAsia="zh-TW"/>
        </w:rPr>
      </w:pPr>
    </w:p>
    <w:p w14:paraId="737404E3" w14:textId="0FC03FF6"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沒有或微小差異</w:t>
      </w:r>
    </w:p>
    <w:p w14:paraId="44EC5CCB" w14:textId="24567EE7" w:rsidR="002476FF" w:rsidRPr="00A443FF" w:rsidRDefault="00C05DEE">
      <w:pPr>
        <w:pStyle w:val="af"/>
        <w:numPr>
          <w:ilvl w:val="2"/>
          <w:numId w:val="3"/>
        </w:numPr>
        <w:rPr>
          <w:rFonts w:ascii="Microsoft YaHei" w:eastAsia="Microsoft YaHei" w:hAnsi="Microsoft YaHei" w:cs="Microsoft YaHei"/>
          <w:sz w:val="21"/>
          <w:szCs w:val="21"/>
        </w:rPr>
      </w:pPr>
      <w:r w:rsidRPr="00A443FF">
        <w:rPr>
          <w:rFonts w:ascii="Microsoft YaHei" w:eastAsia="新細明體" w:hAnsi="Microsoft YaHei" w:cs="Microsoft YaHei" w:hint="eastAsia"/>
          <w:sz w:val="21"/>
          <w:szCs w:val="21"/>
          <w:lang w:eastAsia="zh-TW"/>
        </w:rPr>
        <w:t>少許差異</w:t>
      </w:r>
    </w:p>
    <w:p w14:paraId="3AB0B9FA" w14:textId="6A0AE11D" w:rsidR="002476FF" w:rsidRDefault="00B20826">
      <w:pPr>
        <w:pStyle w:val="af"/>
        <w:numPr>
          <w:ilvl w:val="2"/>
          <w:numId w:val="3"/>
        </w:numPr>
        <w:rPr>
          <w:rFonts w:ascii="Microsoft YaHei" w:eastAsia="Microsoft YaHei" w:hAnsi="Microsoft YaHei" w:cs="Microsoft YaHei"/>
          <w:sz w:val="21"/>
          <w:szCs w:val="21"/>
        </w:rPr>
      </w:pPr>
      <w:r>
        <w:rPr>
          <w:rFonts w:ascii="Microsoft YaHei" w:eastAsia="新細明體" w:hAnsi="Microsoft YaHei" w:cs="Microsoft YaHei" w:hint="eastAsia"/>
          <w:sz w:val="21"/>
          <w:szCs w:val="21"/>
          <w:lang w:eastAsia="zh-TW"/>
        </w:rPr>
        <w:t>部分</w:t>
      </w:r>
      <w:r w:rsidR="00C05DEE" w:rsidRPr="00C05DEE">
        <w:rPr>
          <w:rFonts w:ascii="Microsoft YaHei" w:eastAsia="新細明體" w:hAnsi="Microsoft YaHei" w:cs="Microsoft YaHei" w:hint="eastAsia"/>
          <w:sz w:val="21"/>
          <w:szCs w:val="21"/>
          <w:lang w:eastAsia="zh-TW"/>
        </w:rPr>
        <w:t>差異</w:t>
      </w:r>
    </w:p>
    <w:p w14:paraId="28DB8AAE" w14:textId="3B6C2596"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實質性差異</w:t>
      </w:r>
    </w:p>
    <w:p w14:paraId="09640D68" w14:textId="77777777" w:rsidR="002476FF" w:rsidRDefault="002476FF">
      <w:pPr>
        <w:pStyle w:val="af"/>
        <w:rPr>
          <w:rFonts w:ascii="Microsoft YaHei" w:eastAsia="Microsoft YaHei" w:hAnsi="Microsoft YaHei" w:cs="Microsoft YaHei"/>
          <w:sz w:val="21"/>
          <w:szCs w:val="21"/>
        </w:rPr>
      </w:pPr>
    </w:p>
    <w:p w14:paraId="5E62FA3D" w14:textId="7B85ACC3" w:rsidR="002476FF" w:rsidRDefault="00C05DEE">
      <w:pPr>
        <w:pStyle w:val="af"/>
        <w:numPr>
          <w:ilvl w:val="0"/>
          <w:numId w:val="8"/>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為確保</w:t>
      </w:r>
      <w:r w:rsidR="00B20826" w:rsidRPr="00C05DEE">
        <w:rPr>
          <w:rFonts w:ascii="Microsoft YaHei" w:eastAsia="新細明體" w:hAnsi="Microsoft YaHei" w:cs="Microsoft YaHei" w:hint="eastAsia"/>
          <w:sz w:val="21"/>
          <w:szCs w:val="21"/>
          <w:lang w:eastAsia="zh-TW"/>
        </w:rPr>
        <w:t>營</w:t>
      </w:r>
      <w:r w:rsidRPr="00C05DEE">
        <w:rPr>
          <w:rFonts w:ascii="Microsoft YaHei" w:eastAsia="新細明體" w:hAnsi="Microsoft YaHei" w:cs="Microsoft YaHei" w:hint="eastAsia"/>
          <w:sz w:val="21"/>
          <w:szCs w:val="21"/>
          <w:lang w:eastAsia="zh-TW"/>
        </w:rPr>
        <w:t>運模式適用於實現</w:t>
      </w:r>
      <w:r w:rsidR="004A6F8E">
        <w:rPr>
          <w:rFonts w:ascii="Microsoft YaHei" w:eastAsia="新細明體" w:hAnsi="Microsoft YaHei" w:cs="Microsoft YaHei" w:hint="eastAsia"/>
          <w:sz w:val="21"/>
          <w:szCs w:val="21"/>
          <w:lang w:eastAsia="zh-TW"/>
        </w:rPr>
        <w:t>策略</w:t>
      </w:r>
      <w:r w:rsidRPr="00C05DEE">
        <w:rPr>
          <w:rFonts w:ascii="Microsoft YaHei" w:eastAsia="新細明體" w:hAnsi="Microsoft YaHei" w:cs="Microsoft YaHei" w:hint="eastAsia"/>
          <w:sz w:val="21"/>
          <w:szCs w:val="21"/>
          <w:lang w:eastAsia="zh-TW"/>
        </w:rPr>
        <w:t>重點，貴公司正在以下哪些領域推動改進？</w:t>
      </w:r>
      <w:r w:rsidRPr="00C05DEE">
        <w:rPr>
          <w:rFonts w:ascii="Microsoft YaHei" w:eastAsia="新細明體" w:hAnsi="Microsoft YaHei" w:cs="Microsoft YaHei"/>
          <w:sz w:val="21"/>
          <w:szCs w:val="21"/>
          <w:lang w:eastAsia="zh-TW"/>
        </w:rPr>
        <w:t xml:space="preserve"> </w:t>
      </w:r>
      <w:r w:rsidRPr="00C05DEE">
        <w:rPr>
          <w:rFonts w:ascii="Microsoft YaHei" w:eastAsia="新細明體" w:hAnsi="Microsoft YaHei" w:cs="Microsoft YaHei" w:hint="eastAsia"/>
          <w:sz w:val="21"/>
          <w:szCs w:val="21"/>
          <w:lang w:eastAsia="zh-TW"/>
        </w:rPr>
        <w:t>（最多選擇</w:t>
      </w:r>
      <w:r w:rsidRPr="00C05DEE">
        <w:rPr>
          <w:rFonts w:ascii="Microsoft YaHei" w:eastAsia="新細明體" w:hAnsi="Microsoft YaHei" w:cs="Microsoft YaHei"/>
          <w:sz w:val="21"/>
          <w:szCs w:val="21"/>
          <w:lang w:eastAsia="zh-TW"/>
        </w:rPr>
        <w:t>3</w:t>
      </w:r>
      <w:r w:rsidRPr="00C05DEE">
        <w:rPr>
          <w:rFonts w:ascii="Microsoft YaHei" w:eastAsia="新細明體" w:hAnsi="Microsoft YaHei" w:cs="Microsoft YaHei" w:hint="eastAsia"/>
          <w:sz w:val="21"/>
          <w:szCs w:val="21"/>
          <w:lang w:eastAsia="zh-TW"/>
        </w:rPr>
        <w:t>個）</w:t>
      </w:r>
    </w:p>
    <w:p w14:paraId="1626DD7D" w14:textId="77777777" w:rsidR="002476FF" w:rsidRDefault="002476FF">
      <w:pPr>
        <w:pStyle w:val="af"/>
        <w:rPr>
          <w:rFonts w:ascii="Microsoft YaHei" w:eastAsia="Microsoft YaHei" w:hAnsi="Microsoft YaHei" w:cs="Microsoft YaHei"/>
          <w:sz w:val="21"/>
          <w:szCs w:val="21"/>
          <w:lang w:eastAsia="zh-TW"/>
        </w:rPr>
      </w:pPr>
    </w:p>
    <w:p w14:paraId="6C0BCA64" w14:textId="0C262D5A"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以客戶為中心</w:t>
      </w:r>
    </w:p>
    <w:p w14:paraId="1B605132" w14:textId="2A87CCAB"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實施速度</w:t>
      </w:r>
    </w:p>
    <w:p w14:paraId="5917B02C" w14:textId="263C16F0"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決策責任制</w:t>
      </w:r>
    </w:p>
    <w:p w14:paraId="7CCE6CFC" w14:textId="335CC30D"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跨業務部門</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跨職能</w:t>
      </w:r>
      <w:r w:rsidR="00B20826">
        <w:rPr>
          <w:rFonts w:ascii="Microsoft YaHei" w:eastAsia="新細明體" w:hAnsi="Microsoft YaHei" w:cs="Microsoft YaHei" w:hint="eastAsia"/>
          <w:sz w:val="21"/>
          <w:szCs w:val="21"/>
          <w:lang w:eastAsia="zh-TW"/>
        </w:rPr>
        <w:t>合</w:t>
      </w:r>
      <w:r w:rsidRPr="00C05DEE">
        <w:rPr>
          <w:rFonts w:ascii="Microsoft YaHei" w:eastAsia="新細明體" w:hAnsi="Microsoft YaHei" w:cs="Microsoft YaHei" w:hint="eastAsia"/>
          <w:sz w:val="21"/>
          <w:szCs w:val="21"/>
          <w:lang w:eastAsia="zh-TW"/>
        </w:rPr>
        <w:t>作</w:t>
      </w:r>
    </w:p>
    <w:p w14:paraId="1637FA0F" w14:textId="167A21BF"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靈活性（對市場變化的回應）</w:t>
      </w:r>
    </w:p>
    <w:p w14:paraId="7C80C452" w14:textId="2B35A203"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形成區域規模</w:t>
      </w:r>
    </w:p>
    <w:p w14:paraId="72F88ACD" w14:textId="4C17693A" w:rsidR="002476FF" w:rsidRDefault="00C05DEE">
      <w:pPr>
        <w:pStyle w:val="af"/>
        <w:numPr>
          <w:ilvl w:val="2"/>
          <w:numId w:val="3"/>
        </w:numPr>
      </w:pPr>
      <w:r w:rsidRPr="00C05DEE">
        <w:rPr>
          <w:rFonts w:ascii="Microsoft YaHei" w:eastAsia="新細明體" w:hAnsi="Microsoft YaHei" w:cs="Microsoft YaHei" w:hint="eastAsia"/>
          <w:sz w:val="21"/>
          <w:szCs w:val="21"/>
          <w:lang w:eastAsia="zh-TW"/>
        </w:rPr>
        <w:t>其他（請說明）</w:t>
      </w:r>
    </w:p>
    <w:p w14:paraId="43F1D4FB" w14:textId="77777777" w:rsidR="002476FF" w:rsidRDefault="002476FF"/>
    <w:p w14:paraId="2F847A6D" w14:textId="4CEC8101" w:rsidR="002476FF" w:rsidRDefault="00C05DEE">
      <w:pPr>
        <w:pStyle w:val="af"/>
        <w:numPr>
          <w:ilvl w:val="0"/>
          <w:numId w:val="8"/>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sz w:val="21"/>
          <w:szCs w:val="21"/>
          <w:lang w:eastAsia="zh-TW"/>
        </w:rPr>
        <w:t xml:space="preserve"> </w:t>
      </w:r>
      <w:r w:rsidRPr="00C05DEE">
        <w:rPr>
          <w:rFonts w:ascii="Microsoft YaHei" w:eastAsia="新細明體" w:hAnsi="Microsoft YaHei" w:cs="Microsoft YaHei" w:hint="eastAsia"/>
          <w:sz w:val="21"/>
          <w:szCs w:val="21"/>
          <w:lang w:eastAsia="zh-TW"/>
        </w:rPr>
        <w:t>貴公司如何帶動</w:t>
      </w:r>
      <w:r w:rsidR="00B20826" w:rsidRPr="00C05DEE">
        <w:rPr>
          <w:rFonts w:ascii="Microsoft YaHei" w:eastAsia="新細明體" w:hAnsi="Microsoft YaHei" w:cs="Microsoft YaHei" w:hint="eastAsia"/>
          <w:sz w:val="21"/>
          <w:szCs w:val="21"/>
          <w:lang w:eastAsia="zh-TW"/>
        </w:rPr>
        <w:t>營</w:t>
      </w:r>
      <w:r w:rsidRPr="00C05DEE">
        <w:rPr>
          <w:rFonts w:ascii="Microsoft YaHei" w:eastAsia="新細明體" w:hAnsi="Microsoft YaHei" w:cs="Microsoft YaHei" w:hint="eastAsia"/>
          <w:sz w:val="21"/>
          <w:szCs w:val="21"/>
          <w:lang w:eastAsia="zh-TW"/>
        </w:rPr>
        <w:t>運模式的改進？（</w:t>
      </w:r>
      <w:r w:rsidR="006952A0">
        <w:rPr>
          <w:rFonts w:ascii="Microsoft YaHei" w:eastAsia="新細明體" w:hAnsi="Microsoft YaHei" w:cs="Microsoft YaHei" w:hint="eastAsia"/>
          <w:sz w:val="21"/>
          <w:szCs w:val="21"/>
          <w:lang w:eastAsia="zh-TW"/>
        </w:rPr>
        <w:t>可複選</w:t>
      </w:r>
      <w:r w:rsidRPr="00C05DEE">
        <w:rPr>
          <w:rFonts w:ascii="Microsoft YaHei" w:eastAsia="新細明體" w:hAnsi="Microsoft YaHei" w:cs="Microsoft YaHei" w:hint="eastAsia"/>
          <w:sz w:val="21"/>
          <w:szCs w:val="21"/>
          <w:lang w:eastAsia="zh-TW"/>
        </w:rPr>
        <w:t>）</w:t>
      </w:r>
    </w:p>
    <w:p w14:paraId="085967E4" w14:textId="5C81D9F5" w:rsidR="002476FF" w:rsidRDefault="00C05DEE">
      <w:pPr>
        <w:pStyle w:val="af"/>
        <w:rPr>
          <w:rFonts w:ascii="Microsoft YaHei" w:eastAsia="Microsoft YaHei" w:hAnsi="Microsoft YaHei" w:cs="Microsoft YaHei"/>
          <w:sz w:val="21"/>
          <w:szCs w:val="21"/>
          <w:lang w:eastAsia="zh-TW"/>
        </w:rPr>
      </w:pPr>
      <w:r w:rsidRPr="00C05DEE">
        <w:rPr>
          <w:rFonts w:ascii="Microsoft YaHei" w:eastAsia="新細明體" w:hAnsi="Microsoft YaHei" w:cs="Microsoft YaHei"/>
          <w:i/>
          <w:iCs/>
          <w:sz w:val="21"/>
          <w:szCs w:val="21"/>
          <w:lang w:eastAsia="zh-TW"/>
        </w:rPr>
        <w:t>&lt;</w:t>
      </w:r>
      <w:r w:rsidRPr="00C05DEE">
        <w:rPr>
          <w:rFonts w:ascii="Microsoft YaHei" w:eastAsia="新細明體" w:hAnsi="Microsoft YaHei" w:cs="Microsoft YaHei" w:hint="eastAsia"/>
          <w:i/>
          <w:iCs/>
          <w:sz w:val="21"/>
          <w:szCs w:val="21"/>
          <w:lang w:eastAsia="zh-TW"/>
        </w:rPr>
        <w:t>所選選項基於對前一個問題的回答</w:t>
      </w:r>
      <w:r w:rsidRPr="00C05DEE">
        <w:rPr>
          <w:rFonts w:ascii="Microsoft YaHei" w:eastAsia="新細明體" w:hAnsi="Microsoft YaHei" w:cs="Microsoft YaHei"/>
          <w:i/>
          <w:iCs/>
          <w:sz w:val="21"/>
          <w:szCs w:val="21"/>
          <w:lang w:eastAsia="zh-TW"/>
        </w:rPr>
        <w:t>&gt;</w:t>
      </w:r>
      <w:r w:rsidRPr="00C05DEE">
        <w:rPr>
          <w:rFonts w:ascii="Microsoft YaHei" w:eastAsia="新細明體" w:hAnsi="Microsoft YaHei" w:cs="Microsoft YaHei" w:hint="eastAsia"/>
          <w:i/>
          <w:iCs/>
          <w:sz w:val="21"/>
          <w:szCs w:val="21"/>
          <w:lang w:eastAsia="zh-TW"/>
        </w:rPr>
        <w:t>或</w:t>
      </w:r>
      <w:r w:rsidRPr="00C05DEE">
        <w:rPr>
          <w:rFonts w:ascii="Microsoft YaHei" w:eastAsia="新細明體" w:hAnsi="Microsoft YaHei" w:cs="Microsoft YaHei"/>
          <w:i/>
          <w:iCs/>
          <w:sz w:val="21"/>
          <w:szCs w:val="21"/>
          <w:lang w:eastAsia="zh-TW"/>
        </w:rPr>
        <w:t>&lt;</w:t>
      </w:r>
      <w:r w:rsidRPr="00C05DEE">
        <w:rPr>
          <w:rFonts w:ascii="Microsoft YaHei" w:eastAsia="新細明體" w:hAnsi="Microsoft YaHei" w:cs="Microsoft YaHei" w:hint="eastAsia"/>
          <w:i/>
          <w:iCs/>
          <w:sz w:val="21"/>
          <w:szCs w:val="21"/>
          <w:lang w:eastAsia="zh-TW"/>
        </w:rPr>
        <w:t>選擇回答您的前</w:t>
      </w:r>
      <w:r w:rsidRPr="00C05DEE">
        <w:rPr>
          <w:rFonts w:ascii="Microsoft YaHei" w:eastAsia="新細明體" w:hAnsi="Microsoft YaHei" w:cs="Microsoft YaHei"/>
          <w:i/>
          <w:iCs/>
          <w:sz w:val="21"/>
          <w:szCs w:val="21"/>
          <w:lang w:eastAsia="zh-TW"/>
        </w:rPr>
        <w:t>3</w:t>
      </w:r>
      <w:r w:rsidRPr="00C05DEE">
        <w:rPr>
          <w:rFonts w:ascii="Microsoft YaHei" w:eastAsia="新細明體" w:hAnsi="Microsoft YaHei" w:cs="Microsoft YaHei" w:hint="eastAsia"/>
          <w:i/>
          <w:iCs/>
          <w:sz w:val="21"/>
          <w:szCs w:val="21"/>
          <w:lang w:eastAsia="zh-TW"/>
        </w:rPr>
        <w:t>個關注點</w:t>
      </w:r>
      <w:r w:rsidRPr="00C05DEE">
        <w:rPr>
          <w:rFonts w:ascii="Microsoft YaHei" w:eastAsia="新細明體" w:hAnsi="Microsoft YaHei" w:cs="Microsoft YaHei"/>
          <w:i/>
          <w:iCs/>
          <w:sz w:val="21"/>
          <w:szCs w:val="21"/>
          <w:lang w:eastAsia="zh-TW"/>
        </w:rPr>
        <w:t>&gt;</w:t>
      </w:r>
    </w:p>
    <w:p w14:paraId="68F34375" w14:textId="3FFE66E3" w:rsidR="002476FF" w:rsidRDefault="00C05DEE">
      <w:pPr>
        <w:spacing w:after="0" w:line="240" w:lineRule="auto"/>
        <w:ind w:left="720"/>
        <w:textAlignment w:val="center"/>
        <w:rPr>
          <w:rFonts w:ascii="Microsoft YaHei" w:eastAsia="Microsoft YaHei" w:hAnsi="Microsoft YaHei" w:cs="Microsoft YaHei"/>
          <w:sz w:val="21"/>
          <w:szCs w:val="21"/>
          <w:lang w:eastAsia="zh-CN"/>
        </w:rPr>
      </w:pPr>
      <w:r w:rsidRPr="00C05DEE">
        <w:rPr>
          <w:rFonts w:ascii="Microsoft YaHei" w:eastAsia="新細明體" w:hAnsi="Microsoft YaHei" w:cs="Microsoft YaHei" w:hint="eastAsia"/>
          <w:sz w:val="21"/>
          <w:szCs w:val="21"/>
          <w:lang w:eastAsia="zh-TW"/>
        </w:rPr>
        <w:t>以客戶為中心</w:t>
      </w:r>
    </w:p>
    <w:p w14:paraId="576FD118" w14:textId="1B2D71DB"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收集客戶輸入資訊以完善產品路線圖</w:t>
      </w:r>
    </w:p>
    <w:p w14:paraId="77B56DA4" w14:textId="6DCF3C2E"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儘早讓客戶參與產品開發</w:t>
      </w:r>
    </w:p>
    <w:p w14:paraId="063C2A50" w14:textId="2F546D12"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帶動銷售團隊和開發團隊之間的</w:t>
      </w:r>
      <w:r w:rsidR="00B20826">
        <w:rPr>
          <w:rFonts w:ascii="Microsoft YaHei" w:eastAsia="新細明體" w:hAnsi="Microsoft YaHei" w:cs="Microsoft YaHei" w:hint="eastAsia"/>
          <w:sz w:val="21"/>
          <w:szCs w:val="21"/>
          <w:lang w:eastAsia="zh-TW"/>
        </w:rPr>
        <w:t>合</w:t>
      </w:r>
      <w:r w:rsidRPr="00C05DEE">
        <w:rPr>
          <w:rFonts w:ascii="Microsoft YaHei" w:eastAsia="新細明體" w:hAnsi="Microsoft YaHei" w:cs="Microsoft YaHei" w:hint="eastAsia"/>
          <w:sz w:val="21"/>
          <w:szCs w:val="21"/>
          <w:lang w:eastAsia="zh-TW"/>
        </w:rPr>
        <w:t>作</w:t>
      </w:r>
    </w:p>
    <w:p w14:paraId="4D2FEABF" w14:textId="09788A78"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其他（請說明）</w:t>
      </w:r>
    </w:p>
    <w:p w14:paraId="424D7741" w14:textId="77777777" w:rsidR="002476FF" w:rsidRDefault="002476FF">
      <w:pPr>
        <w:spacing w:after="0" w:line="240" w:lineRule="auto"/>
        <w:ind w:firstLine="720"/>
        <w:textAlignment w:val="center"/>
        <w:rPr>
          <w:rFonts w:ascii="Microsoft YaHei" w:eastAsia="Microsoft YaHei" w:hAnsi="Microsoft YaHei" w:cs="Microsoft YaHei"/>
          <w:sz w:val="21"/>
          <w:szCs w:val="21"/>
        </w:rPr>
      </w:pPr>
    </w:p>
    <w:p w14:paraId="30E4D899" w14:textId="6958FE52" w:rsidR="002476FF" w:rsidRDefault="00C05DEE">
      <w:pPr>
        <w:spacing w:after="0" w:line="240" w:lineRule="auto"/>
        <w:ind w:firstLine="720"/>
        <w:textAlignment w:val="center"/>
        <w:rPr>
          <w:rFonts w:ascii="Microsoft YaHei" w:eastAsia="Microsoft YaHei" w:hAnsi="Microsoft YaHei" w:cs="Microsoft YaHei"/>
          <w:sz w:val="21"/>
          <w:szCs w:val="21"/>
          <w:lang w:eastAsia="zh-CN"/>
        </w:rPr>
      </w:pPr>
      <w:r w:rsidRPr="00C05DEE">
        <w:rPr>
          <w:rFonts w:ascii="Microsoft YaHei" w:eastAsia="新細明體" w:hAnsi="Microsoft YaHei" w:cs="Microsoft YaHei" w:hint="eastAsia"/>
          <w:sz w:val="21"/>
          <w:szCs w:val="21"/>
          <w:lang w:eastAsia="zh-TW"/>
        </w:rPr>
        <w:t>實施速度</w:t>
      </w:r>
    </w:p>
    <w:p w14:paraId="56563335" w14:textId="3AA83AE2"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簡化</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減少審批流程中的步驟</w:t>
      </w:r>
    </w:p>
    <w:p w14:paraId="43F758FD" w14:textId="1533C87C"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帶動產品、銷售、供應鏈和</w:t>
      </w:r>
      <w:r w:rsidR="00B20826" w:rsidRPr="00C05DEE">
        <w:rPr>
          <w:rFonts w:ascii="Microsoft YaHei" w:eastAsia="新細明體" w:hAnsi="Microsoft YaHei" w:cs="Microsoft YaHei" w:hint="eastAsia"/>
          <w:sz w:val="21"/>
          <w:szCs w:val="21"/>
          <w:lang w:eastAsia="zh-TW"/>
        </w:rPr>
        <w:t>營</w:t>
      </w:r>
      <w:r w:rsidRPr="00C05DEE">
        <w:rPr>
          <w:rFonts w:ascii="Microsoft YaHei" w:eastAsia="新細明體" w:hAnsi="Microsoft YaHei" w:cs="Microsoft YaHei" w:hint="eastAsia"/>
          <w:sz w:val="21"/>
          <w:szCs w:val="21"/>
          <w:lang w:eastAsia="zh-TW"/>
        </w:rPr>
        <w:t>運團隊之間的</w:t>
      </w:r>
      <w:r w:rsidR="00B20826">
        <w:rPr>
          <w:rFonts w:ascii="Microsoft YaHei" w:eastAsia="新細明體" w:hAnsi="Microsoft YaHei" w:cs="Microsoft YaHei" w:hint="eastAsia"/>
          <w:sz w:val="21"/>
          <w:szCs w:val="21"/>
          <w:lang w:eastAsia="zh-TW"/>
        </w:rPr>
        <w:t>合</w:t>
      </w:r>
      <w:r w:rsidRPr="00C05DEE">
        <w:rPr>
          <w:rFonts w:ascii="Microsoft YaHei" w:eastAsia="新細明體" w:hAnsi="Microsoft YaHei" w:cs="Microsoft YaHei" w:hint="eastAsia"/>
          <w:sz w:val="21"/>
          <w:szCs w:val="21"/>
          <w:lang w:eastAsia="zh-TW"/>
        </w:rPr>
        <w:t>作</w:t>
      </w:r>
    </w:p>
    <w:p w14:paraId="031DA87F" w14:textId="2D7C37BE"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授權工程師團隊做出產品決策</w:t>
      </w:r>
    </w:p>
    <w:p w14:paraId="23D5C7A9" w14:textId="4A62D6ED"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授權銷售團隊做出定價決策</w:t>
      </w:r>
    </w:p>
    <w:p w14:paraId="5B5968B9" w14:textId="34C0C57F"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其他（請說明）</w:t>
      </w:r>
    </w:p>
    <w:p w14:paraId="1013793F" w14:textId="77777777" w:rsidR="002476FF" w:rsidRDefault="002476FF">
      <w:pPr>
        <w:spacing w:after="0" w:line="240" w:lineRule="auto"/>
        <w:ind w:left="720"/>
        <w:textAlignment w:val="center"/>
        <w:rPr>
          <w:rFonts w:ascii="Microsoft YaHei" w:eastAsia="Microsoft YaHei" w:hAnsi="Microsoft YaHei" w:cs="Microsoft YaHei"/>
          <w:sz w:val="21"/>
          <w:szCs w:val="21"/>
        </w:rPr>
      </w:pPr>
    </w:p>
    <w:p w14:paraId="561F18E9" w14:textId="6771C414" w:rsidR="002476FF" w:rsidRDefault="00C05DEE">
      <w:pPr>
        <w:spacing w:after="0" w:line="240" w:lineRule="auto"/>
        <w:ind w:left="720"/>
        <w:textAlignment w:val="cente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決策責任制</w:t>
      </w:r>
    </w:p>
    <w:p w14:paraId="020B973D" w14:textId="3F7F2EE8"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調整領導力指標</w:t>
      </w:r>
    </w:p>
    <w:p w14:paraId="11B5A48D" w14:textId="3F654817"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調整領導力激勵結構</w:t>
      </w:r>
    </w:p>
    <w:p w14:paraId="00768135" w14:textId="209C2C56"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明確決策責任</w:t>
      </w:r>
    </w:p>
    <w:p w14:paraId="5D477969" w14:textId="7F2DBC55"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其他（請說明）</w:t>
      </w:r>
    </w:p>
    <w:p w14:paraId="1A09A2F7" w14:textId="77777777" w:rsidR="002476FF" w:rsidRDefault="002476FF">
      <w:pPr>
        <w:pStyle w:val="af"/>
        <w:ind w:left="0"/>
        <w:rPr>
          <w:rFonts w:ascii="Microsoft YaHei" w:eastAsia="Microsoft YaHei" w:hAnsi="Microsoft YaHei" w:cs="Microsoft YaHei"/>
          <w:sz w:val="21"/>
          <w:szCs w:val="21"/>
        </w:rPr>
      </w:pPr>
    </w:p>
    <w:p w14:paraId="7EBD994C" w14:textId="6A3245D2" w:rsidR="002476FF" w:rsidRDefault="00C05DEE">
      <w:pPr>
        <w:spacing w:after="0" w:line="240" w:lineRule="auto"/>
        <w:ind w:left="720"/>
        <w:textAlignment w:val="cente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跨業務部門</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跨職能</w:t>
      </w:r>
      <w:r w:rsidR="00B20826">
        <w:rPr>
          <w:rFonts w:ascii="Microsoft YaHei" w:eastAsia="新細明體" w:hAnsi="Microsoft YaHei" w:cs="Microsoft YaHei" w:hint="eastAsia"/>
          <w:sz w:val="21"/>
          <w:szCs w:val="21"/>
          <w:lang w:eastAsia="zh-TW"/>
        </w:rPr>
        <w:t>合</w:t>
      </w:r>
      <w:r w:rsidRPr="00C05DEE">
        <w:rPr>
          <w:rFonts w:ascii="Microsoft YaHei" w:eastAsia="新細明體" w:hAnsi="Microsoft YaHei" w:cs="Microsoft YaHei" w:hint="eastAsia"/>
          <w:sz w:val="21"/>
          <w:szCs w:val="21"/>
          <w:lang w:eastAsia="zh-TW"/>
        </w:rPr>
        <w:t>作</w:t>
      </w:r>
    </w:p>
    <w:p w14:paraId="4AAEE1F5" w14:textId="54B6CCB1"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調整業務部門</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職能領導力指標以促進</w:t>
      </w:r>
      <w:r w:rsidR="000B04CC">
        <w:rPr>
          <w:rFonts w:ascii="Microsoft YaHei" w:eastAsia="新細明體" w:hAnsi="Microsoft YaHei" w:cs="Microsoft YaHei" w:hint="eastAsia"/>
          <w:sz w:val="21"/>
          <w:szCs w:val="21"/>
          <w:lang w:eastAsia="zh-TW"/>
        </w:rPr>
        <w:t>合</w:t>
      </w:r>
      <w:r w:rsidRPr="00C05DEE">
        <w:rPr>
          <w:rFonts w:ascii="Microsoft YaHei" w:eastAsia="新細明體" w:hAnsi="Microsoft YaHei" w:cs="Microsoft YaHei" w:hint="eastAsia"/>
          <w:sz w:val="21"/>
          <w:szCs w:val="21"/>
          <w:lang w:eastAsia="zh-TW"/>
        </w:rPr>
        <w:t>作</w:t>
      </w:r>
      <w:proofErr w:type="gramStart"/>
      <w:r w:rsidRPr="00C05DEE">
        <w:rPr>
          <w:rFonts w:ascii="Microsoft YaHei" w:eastAsia="新細明體" w:hAnsi="Microsoft YaHei" w:cs="Microsoft YaHei" w:hint="eastAsia"/>
          <w:sz w:val="21"/>
          <w:szCs w:val="21"/>
          <w:lang w:eastAsia="zh-TW"/>
        </w:rPr>
        <w:t>（</w:t>
      </w:r>
      <w:proofErr w:type="gramEnd"/>
      <w:r w:rsidRPr="00C05DEE">
        <w:rPr>
          <w:rFonts w:ascii="Microsoft YaHei" w:eastAsia="新細明體" w:hAnsi="Microsoft YaHei" w:cs="Microsoft YaHei" w:hint="eastAsia"/>
          <w:sz w:val="21"/>
          <w:szCs w:val="21"/>
          <w:lang w:eastAsia="zh-TW"/>
        </w:rPr>
        <w:t>例如，共用業績</w:t>
      </w:r>
      <w:r w:rsidR="000B04CC">
        <w:rPr>
          <w:rFonts w:ascii="Microsoft YaHei" w:eastAsia="新細明體" w:hAnsi="Microsoft YaHei" w:cs="Microsoft YaHei" w:hint="eastAsia"/>
          <w:sz w:val="21"/>
          <w:szCs w:val="21"/>
          <w:lang w:eastAsia="zh-TW"/>
        </w:rPr>
        <w:t>收入</w:t>
      </w:r>
      <w:r w:rsidRPr="00C05DEE">
        <w:rPr>
          <w:rFonts w:ascii="Microsoft YaHei" w:eastAsia="新細明體" w:hAnsi="Microsoft YaHei" w:cs="Microsoft YaHei" w:hint="eastAsia"/>
          <w:sz w:val="21"/>
          <w:szCs w:val="21"/>
          <w:lang w:eastAsia="zh-TW"/>
        </w:rPr>
        <w:t>；跟蹤交叉銷售</w:t>
      </w:r>
      <w:proofErr w:type="gramStart"/>
      <w:r w:rsidRPr="00C05DEE">
        <w:rPr>
          <w:rFonts w:ascii="Microsoft YaHei" w:eastAsia="新細明體" w:hAnsi="Microsoft YaHei" w:cs="Microsoft YaHei" w:hint="eastAsia"/>
          <w:sz w:val="21"/>
          <w:szCs w:val="21"/>
          <w:lang w:eastAsia="zh-TW"/>
        </w:rPr>
        <w:t>）</w:t>
      </w:r>
      <w:proofErr w:type="gramEnd"/>
    </w:p>
    <w:p w14:paraId="321F5CD4" w14:textId="17E0563E"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實施跨業務部門</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跨職能</w:t>
      </w:r>
      <w:r w:rsidR="000B04CC">
        <w:rPr>
          <w:rFonts w:ascii="Microsoft YaHei" w:eastAsia="新細明體" w:hAnsi="Microsoft YaHei" w:cs="Microsoft YaHei" w:hint="eastAsia"/>
          <w:sz w:val="21"/>
          <w:szCs w:val="21"/>
          <w:lang w:eastAsia="zh-TW"/>
        </w:rPr>
        <w:t>合</w:t>
      </w:r>
      <w:r w:rsidRPr="00C05DEE">
        <w:rPr>
          <w:rFonts w:ascii="Microsoft YaHei" w:eastAsia="新細明體" w:hAnsi="Microsoft YaHei" w:cs="Microsoft YaHei" w:hint="eastAsia"/>
          <w:sz w:val="21"/>
          <w:szCs w:val="21"/>
          <w:lang w:eastAsia="zh-TW"/>
        </w:rPr>
        <w:t>作模式</w:t>
      </w:r>
    </w:p>
    <w:p w14:paraId="78390F46" w14:textId="77FC6B1A"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創建新的治理結構</w:t>
      </w:r>
      <w:proofErr w:type="gramStart"/>
      <w:r w:rsidRPr="00C05DEE">
        <w:rPr>
          <w:rFonts w:ascii="Microsoft YaHei" w:eastAsia="新細明體" w:hAnsi="Microsoft YaHei" w:cs="Microsoft YaHei" w:hint="eastAsia"/>
          <w:sz w:val="21"/>
          <w:szCs w:val="21"/>
          <w:lang w:eastAsia="zh-TW"/>
        </w:rPr>
        <w:t>（</w:t>
      </w:r>
      <w:proofErr w:type="gramEnd"/>
      <w:r w:rsidRPr="00C05DEE">
        <w:rPr>
          <w:rFonts w:ascii="Microsoft YaHei" w:eastAsia="新細明體" w:hAnsi="Microsoft YaHei" w:cs="Microsoft YaHei" w:hint="eastAsia"/>
          <w:sz w:val="21"/>
          <w:szCs w:val="21"/>
          <w:lang w:eastAsia="zh-TW"/>
        </w:rPr>
        <w:t>如：聯合會議或聯合委員會</w:t>
      </w:r>
      <w:proofErr w:type="gramStart"/>
      <w:r w:rsidRPr="00C05DEE">
        <w:rPr>
          <w:rFonts w:ascii="Microsoft YaHei" w:eastAsia="新細明體" w:hAnsi="Microsoft YaHei" w:cs="Microsoft YaHei" w:hint="eastAsia"/>
          <w:sz w:val="21"/>
          <w:szCs w:val="21"/>
          <w:lang w:eastAsia="zh-TW"/>
        </w:rPr>
        <w:t>）</w:t>
      </w:r>
      <w:proofErr w:type="gramEnd"/>
      <w:r w:rsidRPr="00C05DEE">
        <w:rPr>
          <w:rFonts w:ascii="Microsoft YaHei" w:eastAsia="新細明體" w:hAnsi="Microsoft YaHei" w:cs="Microsoft YaHei" w:hint="eastAsia"/>
          <w:sz w:val="21"/>
          <w:szCs w:val="21"/>
          <w:lang w:eastAsia="zh-TW"/>
        </w:rPr>
        <w:t>，以推動</w:t>
      </w:r>
      <w:r w:rsidR="000B04CC">
        <w:rPr>
          <w:rFonts w:ascii="Microsoft YaHei" w:eastAsia="新細明體" w:hAnsi="Microsoft YaHei" w:cs="Microsoft YaHei" w:hint="eastAsia"/>
          <w:sz w:val="21"/>
          <w:szCs w:val="21"/>
          <w:lang w:eastAsia="zh-TW"/>
        </w:rPr>
        <w:t>合</w:t>
      </w:r>
      <w:r w:rsidRPr="00C05DEE">
        <w:rPr>
          <w:rFonts w:ascii="Microsoft YaHei" w:eastAsia="新細明體" w:hAnsi="Microsoft YaHei" w:cs="Microsoft YaHei" w:hint="eastAsia"/>
          <w:sz w:val="21"/>
          <w:szCs w:val="21"/>
          <w:lang w:eastAsia="zh-TW"/>
        </w:rPr>
        <w:t>作決策</w:t>
      </w:r>
    </w:p>
    <w:p w14:paraId="400BDD9A" w14:textId="08FDDC65"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更新管理節奏（企業節奏），以監督跨業務部門</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跨職能</w:t>
      </w:r>
      <w:r w:rsidR="000B04CC">
        <w:rPr>
          <w:rFonts w:ascii="Microsoft YaHei" w:eastAsia="新細明體" w:hAnsi="Microsoft YaHei" w:cs="Microsoft YaHei" w:hint="eastAsia"/>
          <w:sz w:val="21"/>
          <w:szCs w:val="21"/>
          <w:lang w:eastAsia="zh-TW"/>
        </w:rPr>
        <w:t>合</w:t>
      </w:r>
      <w:r w:rsidRPr="00C05DEE">
        <w:rPr>
          <w:rFonts w:ascii="Microsoft YaHei" w:eastAsia="新細明體" w:hAnsi="Microsoft YaHei" w:cs="Microsoft YaHei" w:hint="eastAsia"/>
          <w:sz w:val="21"/>
          <w:szCs w:val="21"/>
          <w:lang w:eastAsia="zh-TW"/>
        </w:rPr>
        <w:t>作</w:t>
      </w:r>
    </w:p>
    <w:p w14:paraId="22412973" w14:textId="0C2A99AC"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其他（請說明）</w:t>
      </w:r>
    </w:p>
    <w:p w14:paraId="38DFE5B6" w14:textId="77777777" w:rsidR="002476FF" w:rsidRDefault="002476FF">
      <w:pPr>
        <w:pStyle w:val="af"/>
        <w:ind w:left="1800"/>
        <w:rPr>
          <w:rFonts w:ascii="Microsoft YaHei" w:eastAsia="Microsoft YaHei" w:hAnsi="Microsoft YaHei" w:cs="Microsoft YaHei"/>
          <w:sz w:val="21"/>
          <w:szCs w:val="21"/>
        </w:rPr>
      </w:pPr>
    </w:p>
    <w:p w14:paraId="007C5528" w14:textId="77777777" w:rsidR="002476FF" w:rsidRDefault="002476FF">
      <w:pPr>
        <w:pStyle w:val="af"/>
        <w:spacing w:after="0" w:line="240" w:lineRule="auto"/>
        <w:contextualSpacing w:val="0"/>
        <w:rPr>
          <w:rFonts w:ascii="Microsoft YaHei" w:eastAsia="Microsoft YaHei" w:hAnsi="Microsoft YaHei" w:cs="Microsoft YaHei"/>
          <w:sz w:val="21"/>
          <w:szCs w:val="21"/>
        </w:rPr>
      </w:pPr>
    </w:p>
    <w:p w14:paraId="3CDB916F" w14:textId="487CE243" w:rsidR="002476FF" w:rsidRDefault="000B04CC">
      <w:pPr>
        <w:pStyle w:val="af"/>
        <w:spacing w:after="0" w:line="240" w:lineRule="auto"/>
        <w:contextualSpacing w:val="0"/>
        <w:rPr>
          <w:rFonts w:ascii="Microsoft YaHei" w:eastAsia="Microsoft YaHei" w:hAnsi="Microsoft YaHei" w:cs="Microsoft YaHei"/>
          <w:sz w:val="21"/>
          <w:szCs w:val="21"/>
          <w:lang w:eastAsia="zh-TW"/>
        </w:rPr>
      </w:pPr>
      <w:r w:rsidRPr="000B04CC">
        <w:rPr>
          <w:rFonts w:ascii="Microsoft YaHei" w:eastAsia="新細明體" w:hAnsi="Microsoft YaHei" w:cs="Microsoft YaHei" w:hint="eastAsia"/>
          <w:sz w:val="21"/>
          <w:szCs w:val="21"/>
          <w:lang w:eastAsia="zh-TW"/>
        </w:rPr>
        <w:t>敏捷性</w:t>
      </w:r>
      <w:r w:rsidR="00C05DEE" w:rsidRPr="00C05DEE">
        <w:rPr>
          <w:rFonts w:ascii="Microsoft YaHei" w:eastAsia="新細明體" w:hAnsi="Microsoft YaHei" w:cs="Microsoft YaHei" w:hint="eastAsia"/>
          <w:sz w:val="21"/>
          <w:szCs w:val="21"/>
          <w:lang w:eastAsia="zh-TW"/>
        </w:rPr>
        <w:t>（對市場變化的回應）</w:t>
      </w:r>
    </w:p>
    <w:p w14:paraId="4E67281D" w14:textId="14A0A3D9"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增強市場感知能力</w:t>
      </w:r>
    </w:p>
    <w:p w14:paraId="667ACF34" w14:textId="0E6985CB"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提高成本與收益權衡的可見度</w:t>
      </w:r>
    </w:p>
    <w:p w14:paraId="106BE299" w14:textId="4ACEF717"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增加職能</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區域</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業務團隊的決策範圍</w:t>
      </w:r>
      <w:r>
        <w:rPr>
          <w:rFonts w:ascii="Microsoft YaHei" w:eastAsia="Microsoft YaHei" w:hAnsi="Microsoft YaHei" w:cs="Microsoft YaHei" w:hint="eastAsia"/>
          <w:sz w:val="21"/>
          <w:szCs w:val="21"/>
          <w:lang w:eastAsia="zh-TW"/>
        </w:rPr>
        <w:t xml:space="preserve"> </w:t>
      </w:r>
    </w:p>
    <w:p w14:paraId="15E0BFDB" w14:textId="2E1CEF96"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確保決策的無縫執行</w:t>
      </w:r>
    </w:p>
    <w:p w14:paraId="6A2CF7D8" w14:textId="1583BCB9"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其他（請說明）</w:t>
      </w:r>
    </w:p>
    <w:p w14:paraId="5A2CF7A7" w14:textId="77777777" w:rsidR="002476FF" w:rsidRDefault="002476FF">
      <w:pPr>
        <w:pStyle w:val="af"/>
        <w:ind w:left="1800"/>
        <w:rPr>
          <w:sz w:val="24"/>
          <w:szCs w:val="24"/>
        </w:rPr>
      </w:pPr>
    </w:p>
    <w:p w14:paraId="0A25A7E0" w14:textId="0DFCBC8D" w:rsidR="000B04CC" w:rsidRDefault="000B04CC">
      <w:pPr>
        <w:spacing w:after="0" w:line="240" w:lineRule="auto"/>
        <w:rPr>
          <w:sz w:val="24"/>
          <w:szCs w:val="24"/>
        </w:rPr>
      </w:pPr>
      <w:r>
        <w:rPr>
          <w:sz w:val="24"/>
          <w:szCs w:val="24"/>
        </w:rPr>
        <w:br w:type="page"/>
      </w:r>
    </w:p>
    <w:p w14:paraId="33DA26FE" w14:textId="77777777" w:rsidR="002476FF" w:rsidRDefault="002476FF">
      <w:pPr>
        <w:pStyle w:val="af"/>
        <w:ind w:left="0"/>
        <w:rPr>
          <w:sz w:val="24"/>
          <w:szCs w:val="24"/>
        </w:rPr>
      </w:pPr>
    </w:p>
    <w:p w14:paraId="61A5E68F" w14:textId="6342915E" w:rsidR="002476FF" w:rsidRDefault="00000000">
      <w:pPr>
        <w:pStyle w:val="1"/>
      </w:pPr>
      <w:bookmarkStart w:id="8" w:name="_Toc57787878"/>
      <w:r>
        <w:rPr>
          <w:noProof/>
        </w:rPr>
        <w:drawing>
          <wp:anchor distT="0" distB="0" distL="114300" distR="114300" simplePos="0" relativeHeight="251660288" behindDoc="0" locked="0" layoutInCell="1" allowOverlap="1" wp14:anchorId="51CC4DC3" wp14:editId="25D01CD7">
            <wp:simplePos x="0" y="0"/>
            <wp:positionH relativeFrom="column">
              <wp:posOffset>3516630</wp:posOffset>
            </wp:positionH>
            <wp:positionV relativeFrom="paragraph">
              <wp:posOffset>-158115</wp:posOffset>
            </wp:positionV>
            <wp:extent cx="3017520" cy="365760"/>
            <wp:effectExtent l="19050" t="0" r="11430" b="0"/>
            <wp:wrapNone/>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anchor>
        </w:drawing>
      </w:r>
      <w:bookmarkEnd w:id="8"/>
      <w:r w:rsidR="00C05DEE" w:rsidRPr="00C05DEE">
        <w:rPr>
          <w:rFonts w:eastAsia="新細明體" w:hint="eastAsia"/>
          <w:lang w:eastAsia="zh-TW"/>
        </w:rPr>
        <w:t>人員，流程和技術</w:t>
      </w:r>
    </w:p>
    <w:p w14:paraId="348ADFE8" w14:textId="15C5B9A2" w:rsidR="002476FF" w:rsidRDefault="00C05DEE">
      <w:pPr>
        <w:spacing w:after="0" w:line="240" w:lineRule="auto"/>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轉型的成功實施取決於組織的人員、流程和技術。人員需要在合適的位置，具備恰當的技能，在正確的文化中有效地實施、設計好的流程以確保轉型成功。制定正確的數位技術要素對於轉型成功至關重要。</w:t>
      </w:r>
    </w:p>
    <w:p w14:paraId="4EBC8698" w14:textId="77777777" w:rsidR="002476FF" w:rsidRDefault="002476FF">
      <w:pPr>
        <w:spacing w:after="0" w:line="240" w:lineRule="auto"/>
        <w:rPr>
          <w:rFonts w:ascii="Calibri" w:eastAsia="Times New Roman" w:hAnsi="Calibri" w:cs="Calibri"/>
          <w:sz w:val="24"/>
          <w:szCs w:val="24"/>
          <w:lang w:eastAsia="zh-TW"/>
        </w:rPr>
      </w:pPr>
    </w:p>
    <w:p w14:paraId="318461B7" w14:textId="0C182BD2" w:rsidR="002476FF" w:rsidRDefault="00C05DEE">
      <w:pPr>
        <w:spacing w:after="0" w:line="240" w:lineRule="auto"/>
        <w:rPr>
          <w:rFonts w:ascii="Microsoft YaHei" w:eastAsia="Microsoft YaHei" w:hAnsi="Microsoft YaHei" w:cs="Microsoft YaHei"/>
          <w:i/>
          <w:iCs/>
          <w:sz w:val="21"/>
          <w:szCs w:val="21"/>
          <w:lang w:eastAsia="zh-TW"/>
        </w:rPr>
      </w:pPr>
      <w:r w:rsidRPr="00C05DEE">
        <w:rPr>
          <w:rFonts w:ascii="Microsoft YaHei" w:eastAsia="新細明體" w:hAnsi="Microsoft YaHei" w:cs="Microsoft YaHei" w:hint="eastAsia"/>
          <w:i/>
          <w:iCs/>
          <w:sz w:val="21"/>
          <w:szCs w:val="21"/>
          <w:lang w:eastAsia="zh-TW"/>
        </w:rPr>
        <w:t>目標：瞭解人員、流程和技術向量的準備情況和優先事項如何支援轉型工作。</w:t>
      </w:r>
    </w:p>
    <w:p w14:paraId="3EA583EB" w14:textId="77777777" w:rsidR="002476FF" w:rsidRDefault="002476FF">
      <w:pPr>
        <w:rPr>
          <w:lang w:eastAsia="zh-TW"/>
        </w:rPr>
      </w:pPr>
    </w:p>
    <w:p w14:paraId="6EC2B16C" w14:textId="109036E9" w:rsidR="002476FF" w:rsidRDefault="00C05DEE">
      <w:pPr>
        <w:pStyle w:val="af"/>
        <w:numPr>
          <w:ilvl w:val="0"/>
          <w:numId w:val="9"/>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貴公司的員工</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人才的哪</w:t>
      </w:r>
      <w:proofErr w:type="gramStart"/>
      <w:r w:rsidRPr="00C05DEE">
        <w:rPr>
          <w:rFonts w:ascii="Microsoft YaHei" w:eastAsia="新細明體" w:hAnsi="Microsoft YaHei" w:cs="Microsoft YaHei" w:hint="eastAsia"/>
          <w:sz w:val="21"/>
          <w:szCs w:val="21"/>
          <w:lang w:eastAsia="zh-TW"/>
        </w:rPr>
        <w:t>個</w:t>
      </w:r>
      <w:proofErr w:type="gramEnd"/>
      <w:r w:rsidRPr="00C05DEE">
        <w:rPr>
          <w:rFonts w:ascii="Microsoft YaHei" w:eastAsia="新細明體" w:hAnsi="Microsoft YaHei" w:cs="Microsoft YaHei" w:hint="eastAsia"/>
          <w:sz w:val="21"/>
          <w:szCs w:val="21"/>
          <w:lang w:eastAsia="zh-TW"/>
        </w:rPr>
        <w:t>方面對轉型</w:t>
      </w:r>
      <w:proofErr w:type="gramStart"/>
      <w:r w:rsidRPr="00C05DEE">
        <w:rPr>
          <w:rFonts w:ascii="Microsoft YaHei" w:eastAsia="新細明體" w:hAnsi="Microsoft YaHei" w:cs="Microsoft YaHei" w:hint="eastAsia"/>
          <w:sz w:val="21"/>
          <w:szCs w:val="21"/>
          <w:lang w:eastAsia="zh-TW"/>
        </w:rPr>
        <w:t>最</w:t>
      </w:r>
      <w:proofErr w:type="gramEnd"/>
      <w:r w:rsidRPr="00C05DEE">
        <w:rPr>
          <w:rFonts w:ascii="Microsoft YaHei" w:eastAsia="新細明體" w:hAnsi="Microsoft YaHei" w:cs="Microsoft YaHei" w:hint="eastAsia"/>
          <w:sz w:val="21"/>
          <w:szCs w:val="21"/>
          <w:lang w:eastAsia="zh-TW"/>
        </w:rPr>
        <w:t>關鍵？</w:t>
      </w:r>
    </w:p>
    <w:p w14:paraId="3E1D8162" w14:textId="77777777" w:rsidR="002476FF" w:rsidRDefault="002476FF">
      <w:pPr>
        <w:pStyle w:val="af"/>
        <w:rPr>
          <w:rFonts w:ascii="Microsoft YaHei" w:eastAsia="Microsoft YaHei" w:hAnsi="Microsoft YaHei" w:cs="Microsoft YaHei"/>
          <w:sz w:val="21"/>
          <w:szCs w:val="21"/>
          <w:lang w:eastAsia="zh-TW"/>
        </w:rPr>
      </w:pPr>
    </w:p>
    <w:p w14:paraId="0CF95DE7" w14:textId="4E1B0A5D"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組織結構</w:t>
      </w:r>
      <w:r w:rsidRPr="00C05DEE">
        <w:rPr>
          <w:rFonts w:ascii="Microsoft YaHei" w:eastAsia="新細明體" w:hAnsi="Microsoft YaHei" w:cs="Microsoft YaHei"/>
          <w:sz w:val="21"/>
          <w:szCs w:val="21"/>
          <w:lang w:eastAsia="zh-TW"/>
        </w:rPr>
        <w:tab/>
      </w:r>
    </w:p>
    <w:p w14:paraId="55941D77" w14:textId="0198203C"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技能和發展</w:t>
      </w:r>
      <w:r w:rsidRPr="00C05DEE">
        <w:rPr>
          <w:rFonts w:ascii="Microsoft YaHei" w:eastAsia="新細明體" w:hAnsi="Microsoft YaHei" w:cs="Microsoft YaHei"/>
          <w:sz w:val="21"/>
          <w:szCs w:val="21"/>
          <w:lang w:eastAsia="zh-TW"/>
        </w:rPr>
        <w:tab/>
      </w:r>
    </w:p>
    <w:p w14:paraId="2E3B4110" w14:textId="1E0693E6"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文化與環境</w:t>
      </w:r>
      <w:r w:rsidRPr="00C05DEE">
        <w:rPr>
          <w:rFonts w:ascii="Microsoft YaHei" w:eastAsia="新細明體" w:hAnsi="Microsoft YaHei" w:cs="Microsoft YaHei"/>
          <w:sz w:val="21"/>
          <w:szCs w:val="21"/>
          <w:lang w:eastAsia="zh-TW"/>
        </w:rPr>
        <w:tab/>
      </w:r>
    </w:p>
    <w:p w14:paraId="323BCCB1" w14:textId="4761F4E3" w:rsidR="002476FF" w:rsidRDefault="00C213D8">
      <w:pPr>
        <w:pStyle w:val="af"/>
        <w:numPr>
          <w:ilvl w:val="2"/>
          <w:numId w:val="3"/>
        </w:numPr>
        <w:rPr>
          <w:rFonts w:ascii="Microsoft YaHei" w:eastAsia="Microsoft YaHei" w:hAnsi="Microsoft YaHei" w:cs="Microsoft YaHei"/>
          <w:sz w:val="21"/>
          <w:szCs w:val="21"/>
        </w:rPr>
      </w:pPr>
      <w:r>
        <w:rPr>
          <w:rFonts w:ascii="Microsoft YaHei" w:eastAsia="新細明體" w:hAnsi="Microsoft YaHei" w:cs="Microsoft YaHei" w:hint="eastAsia"/>
          <w:sz w:val="21"/>
          <w:szCs w:val="21"/>
          <w:lang w:eastAsia="zh-TW"/>
        </w:rPr>
        <w:t>合</w:t>
      </w:r>
      <w:r w:rsidR="00C05DEE" w:rsidRPr="00C05DEE">
        <w:rPr>
          <w:rFonts w:ascii="Microsoft YaHei" w:eastAsia="新細明體" w:hAnsi="Microsoft YaHei" w:cs="Microsoft YaHei" w:hint="eastAsia"/>
          <w:sz w:val="21"/>
          <w:szCs w:val="21"/>
          <w:lang w:eastAsia="zh-TW"/>
        </w:rPr>
        <w:t>作能力</w:t>
      </w:r>
    </w:p>
    <w:p w14:paraId="1BBEFC49" w14:textId="72DFBE5B" w:rsidR="002476FF" w:rsidRPr="00C213D8" w:rsidRDefault="00C05DEE" w:rsidP="00C213D8">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其他（請說明）</w:t>
      </w:r>
    </w:p>
    <w:p w14:paraId="08E147AD" w14:textId="77777777" w:rsidR="002476FF" w:rsidRDefault="002476FF">
      <w:pPr>
        <w:pStyle w:val="af"/>
        <w:rPr>
          <w:rFonts w:ascii="Microsoft YaHei" w:eastAsia="Microsoft YaHei" w:hAnsi="Microsoft YaHei" w:cs="Microsoft YaHei"/>
          <w:sz w:val="21"/>
          <w:szCs w:val="21"/>
        </w:rPr>
      </w:pPr>
    </w:p>
    <w:p w14:paraId="45877271" w14:textId="3FB3CB59" w:rsidR="002476FF" w:rsidRDefault="00C05DEE">
      <w:pPr>
        <w:pStyle w:val="af"/>
        <w:numPr>
          <w:ilvl w:val="0"/>
          <w:numId w:val="9"/>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解決當前人才短缺問題的首要任務是什麼？</w:t>
      </w:r>
      <w:r w:rsidRPr="00C05DEE">
        <w:rPr>
          <w:rFonts w:ascii="Microsoft YaHei" w:eastAsia="新細明體" w:hAnsi="Microsoft YaHei" w:cs="Microsoft YaHei"/>
          <w:sz w:val="21"/>
          <w:szCs w:val="21"/>
          <w:lang w:eastAsia="zh-TW"/>
        </w:rPr>
        <w:t xml:space="preserve"> </w:t>
      </w:r>
      <w:r w:rsidRPr="00C05DEE">
        <w:rPr>
          <w:rFonts w:ascii="Microsoft YaHei" w:eastAsia="新細明體" w:hAnsi="Microsoft YaHei" w:cs="Microsoft YaHei" w:hint="eastAsia"/>
          <w:sz w:val="21"/>
          <w:szCs w:val="21"/>
          <w:lang w:eastAsia="zh-TW"/>
        </w:rPr>
        <w:t>（選擇最符合條件的三項）</w:t>
      </w:r>
    </w:p>
    <w:p w14:paraId="783E3489" w14:textId="77777777" w:rsidR="002476FF" w:rsidRDefault="002476FF">
      <w:pPr>
        <w:pStyle w:val="af"/>
        <w:rPr>
          <w:rFonts w:ascii="Microsoft YaHei" w:eastAsia="Microsoft YaHei" w:hAnsi="Microsoft YaHei" w:cs="Microsoft YaHei"/>
          <w:sz w:val="21"/>
          <w:szCs w:val="21"/>
          <w:lang w:eastAsia="zh-TW"/>
        </w:rPr>
      </w:pPr>
    </w:p>
    <w:p w14:paraId="057263A9" w14:textId="66264A02"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對現有人才的技能提升</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再培訓</w:t>
      </w:r>
    </w:p>
    <w:p w14:paraId="1065EF7D" w14:textId="6A745D1E"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與外部組織（如學校，</w:t>
      </w:r>
      <w:r w:rsidR="00C213D8">
        <w:rPr>
          <w:rFonts w:ascii="Microsoft YaHei" w:eastAsia="新細明體" w:hAnsi="Microsoft YaHei" w:cs="Microsoft YaHei" w:hint="eastAsia"/>
          <w:sz w:val="21"/>
          <w:szCs w:val="21"/>
          <w:lang w:eastAsia="zh-TW"/>
        </w:rPr>
        <w:t>產</w:t>
      </w:r>
      <w:r w:rsidRPr="00C05DEE">
        <w:rPr>
          <w:rFonts w:ascii="Microsoft YaHei" w:eastAsia="新細明體" w:hAnsi="Microsoft YaHei" w:cs="Microsoft YaHei" w:hint="eastAsia"/>
          <w:sz w:val="21"/>
          <w:szCs w:val="21"/>
          <w:lang w:eastAsia="zh-TW"/>
        </w:rPr>
        <w:t>業組織，公共</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政府組織）合作擴展人才管道</w:t>
      </w:r>
    </w:p>
    <w:p w14:paraId="31A13E84" w14:textId="00A65D45"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通過招聘增加人才儲備</w:t>
      </w:r>
    </w:p>
    <w:p w14:paraId="11E818F6" w14:textId="436F536B" w:rsidR="002476FF" w:rsidRDefault="00C05DEE">
      <w:pPr>
        <w:pStyle w:val="af"/>
        <w:numPr>
          <w:ilvl w:val="2"/>
          <w:numId w:val="3"/>
        </w:numPr>
        <w:rPr>
          <w:rFonts w:ascii="Microsoft YaHei" w:eastAsia="Microsoft YaHei" w:hAnsi="Microsoft YaHei" w:cs="Microsoft YaHei"/>
          <w:sz w:val="21"/>
          <w:szCs w:val="21"/>
          <w:lang w:eastAsia="zh-TW"/>
        </w:rPr>
      </w:pPr>
      <w:proofErr w:type="gramStart"/>
      <w:r w:rsidRPr="00C05DEE">
        <w:rPr>
          <w:rFonts w:ascii="Microsoft YaHei" w:eastAsia="新細明體" w:hAnsi="Microsoft YaHei" w:cs="Microsoft YaHei" w:hint="eastAsia"/>
          <w:sz w:val="21"/>
          <w:szCs w:val="21"/>
          <w:lang w:eastAsia="zh-TW"/>
        </w:rPr>
        <w:t>從備選</w:t>
      </w:r>
      <w:proofErr w:type="gramEnd"/>
      <w:r w:rsidRPr="00C05DEE">
        <w:rPr>
          <w:rFonts w:ascii="Microsoft YaHei" w:eastAsia="新細明體" w:hAnsi="Microsoft YaHei" w:cs="Microsoft YaHei" w:hint="eastAsia"/>
          <w:sz w:val="21"/>
          <w:szCs w:val="21"/>
          <w:lang w:eastAsia="zh-TW"/>
        </w:rPr>
        <w:t>人才庫中尋找人才（國際人才，增加臨時工或合</w:t>
      </w:r>
      <w:r w:rsidR="00C213D8">
        <w:rPr>
          <w:rFonts w:ascii="Microsoft YaHei" w:eastAsia="新細明體" w:hAnsi="Microsoft YaHei" w:cs="Microsoft YaHei" w:hint="eastAsia"/>
          <w:sz w:val="21"/>
          <w:szCs w:val="21"/>
          <w:lang w:eastAsia="zh-TW"/>
        </w:rPr>
        <w:t>約</w:t>
      </w:r>
      <w:r w:rsidRPr="00C05DEE">
        <w:rPr>
          <w:rFonts w:ascii="Microsoft YaHei" w:eastAsia="新細明體" w:hAnsi="Microsoft YaHei" w:cs="Microsoft YaHei" w:hint="eastAsia"/>
          <w:sz w:val="21"/>
          <w:szCs w:val="21"/>
          <w:lang w:eastAsia="zh-TW"/>
        </w:rPr>
        <w:t>工）</w:t>
      </w:r>
    </w:p>
    <w:p w14:paraId="10124207" w14:textId="28D17606"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更多關注</w:t>
      </w:r>
      <w:r w:rsidRPr="00C05DEE">
        <w:rPr>
          <w:rFonts w:ascii="Microsoft YaHei" w:eastAsia="新細明體" w:hAnsi="Microsoft YaHei" w:cs="Microsoft YaHei"/>
          <w:sz w:val="21"/>
          <w:szCs w:val="21"/>
          <w:lang w:eastAsia="zh-TW"/>
        </w:rPr>
        <w:t>DEI</w:t>
      </w:r>
      <w:r w:rsidRPr="00C05DEE">
        <w:rPr>
          <w:rFonts w:ascii="Microsoft YaHei" w:eastAsia="新細明體" w:hAnsi="Microsoft YaHei" w:cs="Microsoft YaHei" w:hint="eastAsia"/>
          <w:sz w:val="21"/>
          <w:szCs w:val="21"/>
          <w:lang w:eastAsia="zh-TW"/>
        </w:rPr>
        <w:t>和</w:t>
      </w:r>
      <w:r w:rsidRPr="00C05DEE">
        <w:rPr>
          <w:rFonts w:ascii="Microsoft YaHei" w:eastAsia="新細明體" w:hAnsi="Microsoft YaHei" w:cs="Microsoft YaHei"/>
          <w:sz w:val="21"/>
          <w:szCs w:val="21"/>
          <w:lang w:eastAsia="zh-TW"/>
        </w:rPr>
        <w:t>ESG</w:t>
      </w:r>
      <w:r w:rsidRPr="00C05DEE">
        <w:rPr>
          <w:rFonts w:ascii="Microsoft YaHei" w:eastAsia="新細明體" w:hAnsi="Microsoft YaHei" w:cs="Microsoft YaHei" w:hint="eastAsia"/>
          <w:sz w:val="21"/>
          <w:szCs w:val="21"/>
          <w:lang w:eastAsia="zh-TW"/>
        </w:rPr>
        <w:t>，以識別、吸引和留住人才</w:t>
      </w:r>
    </w:p>
    <w:p w14:paraId="277BC3E9" w14:textId="31C172C7"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為吸引和留住人才，提高獎勵和靈活性</w:t>
      </w:r>
    </w:p>
    <w:p w14:paraId="5217926B" w14:textId="188BC661"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為職業道路提供明確的定義和選擇，為加速發展提供機會</w:t>
      </w:r>
    </w:p>
    <w:p w14:paraId="6D58E55D" w14:textId="2F32280B"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其他（請說明）</w:t>
      </w:r>
    </w:p>
    <w:p w14:paraId="06642078" w14:textId="5B72C0D9" w:rsidR="002476FF" w:rsidRPr="009A018A" w:rsidRDefault="00C05DEE">
      <w:pPr>
        <w:rPr>
          <w:rFonts w:ascii="Microsoft YaHei" w:eastAsia="Microsoft YaHei" w:hAnsi="Microsoft YaHei" w:cs="Microsoft YaHei"/>
          <w:sz w:val="21"/>
          <w:szCs w:val="21"/>
        </w:rPr>
      </w:pPr>
      <w:r w:rsidRPr="00C05DEE">
        <w:rPr>
          <w:rFonts w:ascii="Microsoft YaHei" w:eastAsia="新細明體" w:hAnsi="Microsoft YaHei" w:cs="Microsoft YaHei"/>
          <w:sz w:val="21"/>
          <w:szCs w:val="21"/>
          <w:lang w:eastAsia="zh-TW"/>
        </w:rPr>
        <w:tab/>
        <w:t xml:space="preserve">* DEI - </w:t>
      </w:r>
      <w:r w:rsidRPr="00C05DEE">
        <w:rPr>
          <w:rFonts w:ascii="Arial" w:eastAsia="新細明體" w:hAnsi="Arial" w:cs="Arial"/>
          <w:color w:val="333333"/>
          <w:sz w:val="20"/>
          <w:szCs w:val="20"/>
          <w:shd w:val="clear" w:color="auto" w:fill="FFFFFF"/>
          <w:lang w:eastAsia="zh-TW"/>
        </w:rPr>
        <w:t>Diversity</w:t>
      </w:r>
      <w:r w:rsidRPr="00C05DEE">
        <w:rPr>
          <w:rFonts w:ascii="SimSun" w:eastAsia="新細明體" w:hAnsi="SimSun" w:cs="SimSun" w:hint="eastAsia"/>
          <w:color w:val="333333"/>
          <w:sz w:val="20"/>
          <w:szCs w:val="20"/>
          <w:shd w:val="clear" w:color="auto" w:fill="FFFFFF"/>
          <w:lang w:eastAsia="zh-TW"/>
        </w:rPr>
        <w:t>（</w:t>
      </w:r>
      <w:r w:rsidRPr="00C05DEE">
        <w:rPr>
          <w:rFonts w:ascii="Microsoft YaHei" w:eastAsia="新細明體" w:hAnsi="Microsoft YaHei" w:cs="SimSun" w:hint="eastAsia"/>
          <w:color w:val="333333"/>
          <w:sz w:val="20"/>
          <w:szCs w:val="20"/>
          <w:shd w:val="clear" w:color="auto" w:fill="FFFFFF"/>
          <w:lang w:eastAsia="zh-TW"/>
        </w:rPr>
        <w:t>多樣性）、</w:t>
      </w:r>
      <w:r w:rsidRPr="00C05DEE">
        <w:rPr>
          <w:rFonts w:ascii="Microsoft YaHei" w:eastAsia="新細明體" w:hAnsi="Microsoft YaHei" w:cs="Arial"/>
          <w:color w:val="333333"/>
          <w:sz w:val="20"/>
          <w:szCs w:val="20"/>
          <w:shd w:val="clear" w:color="auto" w:fill="FFFFFF"/>
          <w:lang w:eastAsia="zh-TW"/>
        </w:rPr>
        <w:t>Equity</w:t>
      </w:r>
      <w:r w:rsidRPr="00C05DEE">
        <w:rPr>
          <w:rFonts w:ascii="Microsoft YaHei" w:eastAsia="新細明體" w:hAnsi="Microsoft YaHei" w:cs="SimSun" w:hint="eastAsia"/>
          <w:color w:val="333333"/>
          <w:sz w:val="20"/>
          <w:szCs w:val="20"/>
          <w:shd w:val="clear" w:color="auto" w:fill="FFFFFF"/>
          <w:lang w:eastAsia="zh-TW"/>
        </w:rPr>
        <w:t>（平等）、</w:t>
      </w:r>
      <w:r w:rsidRPr="00C05DEE">
        <w:rPr>
          <w:rFonts w:ascii="Microsoft YaHei" w:eastAsia="新細明體" w:hAnsi="Microsoft YaHei" w:cs="Arial"/>
          <w:color w:val="333333"/>
          <w:sz w:val="20"/>
          <w:szCs w:val="20"/>
          <w:shd w:val="clear" w:color="auto" w:fill="FFFFFF"/>
          <w:lang w:eastAsia="zh-TW"/>
        </w:rPr>
        <w:t>Inclusion</w:t>
      </w:r>
      <w:r w:rsidRPr="00C05DEE">
        <w:rPr>
          <w:rFonts w:ascii="Microsoft YaHei" w:eastAsia="新細明體" w:hAnsi="Microsoft YaHei" w:cs="SimSun" w:hint="eastAsia"/>
          <w:color w:val="333333"/>
          <w:sz w:val="20"/>
          <w:szCs w:val="20"/>
          <w:shd w:val="clear" w:color="auto" w:fill="FFFFFF"/>
          <w:lang w:eastAsia="zh-TW"/>
        </w:rPr>
        <w:t>（包容性）的縮寫</w:t>
      </w:r>
    </w:p>
    <w:p w14:paraId="4A3E3C7D" w14:textId="6E3EAF9E" w:rsidR="002476FF" w:rsidRDefault="00C05DEE">
      <w:pPr>
        <w:pStyle w:val="af"/>
        <w:numPr>
          <w:ilvl w:val="0"/>
          <w:numId w:val="9"/>
        </w:numPr>
        <w:rPr>
          <w:rFonts w:ascii="Microsoft YaHei" w:eastAsia="Microsoft YaHei" w:hAnsi="Microsoft YaHei" w:cs="Microsoft YaHei"/>
          <w:sz w:val="21"/>
          <w:szCs w:val="21"/>
          <w:lang w:eastAsia="zh-CN"/>
        </w:rPr>
      </w:pPr>
      <w:r w:rsidRPr="00C05DEE">
        <w:rPr>
          <w:rFonts w:ascii="Microsoft YaHei" w:eastAsia="新細明體" w:hAnsi="Microsoft YaHei" w:cs="Microsoft YaHei" w:hint="eastAsia"/>
          <w:sz w:val="21"/>
          <w:szCs w:val="21"/>
          <w:lang w:eastAsia="zh-TW"/>
        </w:rPr>
        <w:t>哪些核心技術對貴公司的轉型最重要？</w:t>
      </w:r>
      <w:r w:rsidRPr="00C05DEE">
        <w:rPr>
          <w:rFonts w:ascii="Microsoft YaHei" w:eastAsia="新細明體" w:hAnsi="Microsoft YaHei" w:cs="Microsoft YaHei"/>
          <w:sz w:val="21"/>
          <w:szCs w:val="21"/>
          <w:lang w:eastAsia="zh-TW"/>
        </w:rPr>
        <w:t xml:space="preserve"> </w:t>
      </w:r>
      <w:r w:rsidRPr="00C05DEE">
        <w:rPr>
          <w:rFonts w:ascii="Microsoft YaHei" w:eastAsia="新細明體" w:hAnsi="Microsoft YaHei" w:cs="Microsoft YaHei" w:hint="eastAsia"/>
          <w:sz w:val="21"/>
          <w:szCs w:val="21"/>
          <w:lang w:eastAsia="zh-TW"/>
        </w:rPr>
        <w:t>（最多選擇</w:t>
      </w:r>
      <w:r w:rsidRPr="00C05DEE">
        <w:rPr>
          <w:rFonts w:ascii="Microsoft YaHei" w:eastAsia="新細明體" w:hAnsi="Microsoft YaHei" w:cs="Microsoft YaHei"/>
          <w:sz w:val="21"/>
          <w:szCs w:val="21"/>
          <w:lang w:eastAsia="zh-TW"/>
        </w:rPr>
        <w:t>3</w:t>
      </w:r>
      <w:r w:rsidRPr="00C05DEE">
        <w:rPr>
          <w:rFonts w:ascii="Microsoft YaHei" w:eastAsia="新細明體" w:hAnsi="Microsoft YaHei" w:cs="Microsoft YaHei" w:hint="eastAsia"/>
          <w:sz w:val="21"/>
          <w:szCs w:val="21"/>
          <w:lang w:eastAsia="zh-TW"/>
        </w:rPr>
        <w:t>項）</w:t>
      </w:r>
    </w:p>
    <w:p w14:paraId="50A35748" w14:textId="77777777" w:rsidR="002476FF" w:rsidRDefault="002476FF">
      <w:pPr>
        <w:pStyle w:val="af"/>
        <w:rPr>
          <w:rFonts w:ascii="Microsoft YaHei" w:eastAsia="Microsoft YaHei" w:hAnsi="Microsoft YaHei" w:cs="Microsoft YaHei"/>
          <w:sz w:val="21"/>
          <w:szCs w:val="21"/>
          <w:lang w:eastAsia="zh-CN"/>
        </w:rPr>
      </w:pPr>
    </w:p>
    <w:p w14:paraId="25585720" w14:textId="0C1CF786"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跨企業的資料可見度和透明度</w:t>
      </w:r>
    </w:p>
    <w:p w14:paraId="491324AA" w14:textId="54E6D7D2"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資料倉庫</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管理</w:t>
      </w:r>
    </w:p>
    <w:p w14:paraId="7E7276E1" w14:textId="31B2CB89"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跨供應網路和客戶的預警</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資料</w:t>
      </w:r>
      <w:r w:rsidR="00C213D8">
        <w:rPr>
          <w:rFonts w:ascii="Microsoft YaHei" w:eastAsia="新細明體" w:hAnsi="Microsoft YaHei" w:cs="Microsoft YaHei" w:hint="eastAsia"/>
          <w:sz w:val="21"/>
          <w:szCs w:val="21"/>
          <w:lang w:eastAsia="zh-TW"/>
        </w:rPr>
        <w:t>合</w:t>
      </w:r>
      <w:r w:rsidRPr="00C05DEE">
        <w:rPr>
          <w:rFonts w:ascii="Microsoft YaHei" w:eastAsia="新細明體" w:hAnsi="Microsoft YaHei" w:cs="Microsoft YaHei" w:hint="eastAsia"/>
          <w:sz w:val="21"/>
          <w:szCs w:val="21"/>
          <w:lang w:eastAsia="zh-TW"/>
        </w:rPr>
        <w:t>作</w:t>
      </w:r>
    </w:p>
    <w:p w14:paraId="08478FE0" w14:textId="2FA356FF"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支援決策制定的先進的資料分析</w:t>
      </w:r>
    </w:p>
    <w:p w14:paraId="3C673AD9" w14:textId="09915C90"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數位元化工作場所的生產力</w:t>
      </w:r>
      <w:r w:rsidRPr="00C05DEE">
        <w:rPr>
          <w:rFonts w:ascii="Microsoft YaHei" w:eastAsia="新細明體" w:hAnsi="Microsoft YaHei" w:cs="Microsoft YaHei"/>
          <w:sz w:val="21"/>
          <w:szCs w:val="21"/>
          <w:lang w:eastAsia="zh-TW"/>
        </w:rPr>
        <w:t>/</w:t>
      </w:r>
      <w:r w:rsidR="00C213D8">
        <w:rPr>
          <w:rFonts w:ascii="Microsoft YaHei" w:eastAsia="新細明體" w:hAnsi="Microsoft YaHei" w:cs="Microsoft YaHei" w:hint="eastAsia"/>
          <w:sz w:val="21"/>
          <w:szCs w:val="21"/>
          <w:lang w:eastAsia="zh-TW"/>
        </w:rPr>
        <w:t>合</w:t>
      </w:r>
      <w:r w:rsidRPr="00C05DEE">
        <w:rPr>
          <w:rFonts w:ascii="Microsoft YaHei" w:eastAsia="新細明體" w:hAnsi="Microsoft YaHei" w:cs="Microsoft YaHei" w:hint="eastAsia"/>
          <w:sz w:val="21"/>
          <w:szCs w:val="21"/>
          <w:lang w:eastAsia="zh-TW"/>
        </w:rPr>
        <w:t>作</w:t>
      </w:r>
    </w:p>
    <w:p w14:paraId="5F4972B1" w14:textId="49868297" w:rsidR="002476FF" w:rsidRDefault="00C05DEE">
      <w:pPr>
        <w:pStyle w:val="af"/>
        <w:numPr>
          <w:ilvl w:val="2"/>
          <w:numId w:val="3"/>
        </w:numPr>
        <w:rPr>
          <w:rFonts w:ascii="Microsoft YaHei" w:eastAsia="Microsoft YaHei" w:hAnsi="Microsoft YaHei" w:cs="Microsoft YaHei"/>
          <w:sz w:val="21"/>
          <w:szCs w:val="21"/>
          <w:lang w:eastAsia="zh-TW"/>
        </w:rPr>
      </w:pPr>
      <w:r w:rsidRPr="00C05DEE">
        <w:rPr>
          <w:rFonts w:ascii="Microsoft YaHei" w:eastAsia="新細明體" w:hAnsi="Microsoft YaHei" w:cs="Microsoft YaHei" w:hint="eastAsia"/>
          <w:sz w:val="21"/>
          <w:szCs w:val="21"/>
          <w:lang w:eastAsia="zh-TW"/>
        </w:rPr>
        <w:t>旨在優化資源</w:t>
      </w:r>
      <w:r w:rsidRPr="00C05DEE">
        <w:rPr>
          <w:rFonts w:ascii="Microsoft YaHei" w:eastAsia="新細明體" w:hAnsi="Microsoft YaHei" w:cs="Microsoft YaHei"/>
          <w:sz w:val="21"/>
          <w:szCs w:val="21"/>
          <w:lang w:eastAsia="zh-TW"/>
        </w:rPr>
        <w:t>/</w:t>
      </w:r>
      <w:r w:rsidR="00C213D8" w:rsidRPr="00C05DEE">
        <w:rPr>
          <w:rFonts w:ascii="Microsoft YaHei" w:eastAsia="新細明體" w:hAnsi="Microsoft YaHei" w:cs="Microsoft YaHei" w:hint="eastAsia"/>
          <w:sz w:val="21"/>
          <w:szCs w:val="21"/>
          <w:lang w:eastAsia="zh-TW"/>
        </w:rPr>
        <w:t>營</w:t>
      </w:r>
      <w:r w:rsidRPr="00C05DEE">
        <w:rPr>
          <w:rFonts w:ascii="Microsoft YaHei" w:eastAsia="新細明體" w:hAnsi="Microsoft YaHei" w:cs="Microsoft YaHei" w:hint="eastAsia"/>
          <w:sz w:val="21"/>
          <w:szCs w:val="21"/>
          <w:lang w:eastAsia="zh-TW"/>
        </w:rPr>
        <w:t>運的技術解決方案</w:t>
      </w:r>
    </w:p>
    <w:p w14:paraId="1FC1E4AB" w14:textId="721808DA"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資料安全</w:t>
      </w:r>
    </w:p>
    <w:p w14:paraId="6C6E2AF7" w14:textId="3CB07DB5"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其他（請說明）</w:t>
      </w:r>
      <w:r w:rsidRPr="00C05DEE">
        <w:rPr>
          <w:rFonts w:ascii="Microsoft YaHei" w:eastAsia="新細明體" w:hAnsi="Microsoft YaHei" w:cs="Microsoft YaHei"/>
          <w:sz w:val="21"/>
          <w:szCs w:val="21"/>
          <w:lang w:eastAsia="zh-TW"/>
        </w:rPr>
        <w:tab/>
      </w:r>
    </w:p>
    <w:p w14:paraId="5973446F" w14:textId="1F76FC01" w:rsidR="002476FF" w:rsidRDefault="00C05DEE">
      <w:pPr>
        <w:rPr>
          <w:rFonts w:ascii="Microsoft YaHei" w:eastAsia="Microsoft YaHei" w:hAnsi="Microsoft YaHei" w:cs="Microsoft YaHei"/>
          <w:sz w:val="21"/>
          <w:szCs w:val="21"/>
        </w:rPr>
      </w:pPr>
      <w:r w:rsidRPr="00C05DEE">
        <w:rPr>
          <w:rFonts w:ascii="Microsoft YaHei" w:eastAsia="新細明體" w:hAnsi="Microsoft YaHei" w:cs="Microsoft YaHei"/>
          <w:sz w:val="21"/>
          <w:szCs w:val="21"/>
          <w:lang w:eastAsia="zh-TW"/>
        </w:rPr>
        <w:lastRenderedPageBreak/>
        <w:tab/>
      </w:r>
      <w:r w:rsidRPr="00C05DEE">
        <w:rPr>
          <w:rFonts w:ascii="Microsoft YaHei" w:eastAsia="新細明體" w:hAnsi="Microsoft YaHei" w:cs="Microsoft YaHei"/>
          <w:sz w:val="21"/>
          <w:szCs w:val="21"/>
          <w:lang w:eastAsia="zh-TW"/>
        </w:rPr>
        <w:tab/>
      </w:r>
      <w:r w:rsidRPr="00C05DEE">
        <w:rPr>
          <w:rFonts w:ascii="Microsoft YaHei" w:eastAsia="新細明體" w:hAnsi="Microsoft YaHei" w:cs="Microsoft YaHei"/>
          <w:sz w:val="21"/>
          <w:szCs w:val="21"/>
          <w:lang w:eastAsia="zh-TW"/>
        </w:rPr>
        <w:tab/>
      </w:r>
    </w:p>
    <w:p w14:paraId="36153629" w14:textId="7D8D9B35" w:rsidR="002476FF" w:rsidRDefault="00C05DEE">
      <w:pPr>
        <w:pStyle w:val="af"/>
        <w:numPr>
          <w:ilvl w:val="0"/>
          <w:numId w:val="9"/>
        </w:numPr>
        <w:rPr>
          <w:rFonts w:ascii="Microsoft YaHei" w:eastAsia="Microsoft YaHei" w:hAnsi="Microsoft YaHei" w:cs="Microsoft YaHei"/>
          <w:sz w:val="21"/>
          <w:szCs w:val="21"/>
          <w:lang w:eastAsia="zh-CN"/>
        </w:rPr>
      </w:pPr>
      <w:r w:rsidRPr="00C05DEE">
        <w:rPr>
          <w:rFonts w:ascii="Microsoft YaHei" w:eastAsia="新細明體" w:hAnsi="Microsoft YaHei" w:cs="Microsoft YaHei" w:hint="eastAsia"/>
          <w:sz w:val="21"/>
          <w:szCs w:val="21"/>
          <w:lang w:eastAsia="zh-TW"/>
        </w:rPr>
        <w:t>為支援轉型，貴公司大部分</w:t>
      </w:r>
      <w:r w:rsidRPr="00C05DEE">
        <w:rPr>
          <w:rFonts w:ascii="Microsoft YaHei" w:eastAsia="新細明體" w:hAnsi="Microsoft YaHei" w:cs="Microsoft YaHei"/>
          <w:sz w:val="21"/>
          <w:szCs w:val="21"/>
          <w:lang w:eastAsia="zh-TW"/>
        </w:rPr>
        <w:t>IT</w:t>
      </w:r>
      <w:r w:rsidRPr="00C05DEE">
        <w:rPr>
          <w:rFonts w:ascii="Microsoft YaHei" w:eastAsia="新細明體" w:hAnsi="Microsoft YaHei" w:cs="Microsoft YaHei" w:hint="eastAsia"/>
          <w:sz w:val="21"/>
          <w:szCs w:val="21"/>
          <w:lang w:eastAsia="zh-TW"/>
        </w:rPr>
        <w:t>預算應該分配到哪裡？</w:t>
      </w:r>
    </w:p>
    <w:p w14:paraId="66CB8295" w14:textId="77777777" w:rsidR="002476FF" w:rsidRDefault="002476FF">
      <w:pPr>
        <w:pStyle w:val="af"/>
        <w:rPr>
          <w:rFonts w:ascii="Microsoft YaHei" w:eastAsia="Microsoft YaHei" w:hAnsi="Microsoft YaHei" w:cs="Microsoft YaHei"/>
          <w:sz w:val="21"/>
          <w:szCs w:val="21"/>
          <w:lang w:eastAsia="zh-CN"/>
        </w:rPr>
      </w:pPr>
    </w:p>
    <w:p w14:paraId="285D771B" w14:textId="7384CB1D"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製造自動化</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生產效率</w:t>
      </w:r>
    </w:p>
    <w:p w14:paraId="24AF0CA5" w14:textId="33D9B44E"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企業資源規劃</w:t>
      </w:r>
    </w:p>
    <w:p w14:paraId="6A84D481" w14:textId="1658329A"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財務規劃</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分析</w:t>
      </w:r>
    </w:p>
    <w:p w14:paraId="04D94C68" w14:textId="7DA33531"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客戶</w:t>
      </w:r>
      <w:r w:rsidR="00C213D8">
        <w:rPr>
          <w:rFonts w:ascii="Microsoft YaHei" w:eastAsia="新細明體" w:hAnsi="Microsoft YaHei" w:cs="Microsoft YaHei" w:hint="eastAsia"/>
          <w:sz w:val="21"/>
          <w:szCs w:val="21"/>
          <w:lang w:eastAsia="zh-TW"/>
        </w:rPr>
        <w:t>合</w:t>
      </w:r>
      <w:r w:rsidRPr="00C05DEE">
        <w:rPr>
          <w:rFonts w:ascii="Microsoft YaHei" w:eastAsia="新細明體" w:hAnsi="Microsoft YaHei" w:cs="Microsoft YaHei" w:hint="eastAsia"/>
          <w:sz w:val="21"/>
          <w:szCs w:val="21"/>
          <w:lang w:eastAsia="zh-TW"/>
        </w:rPr>
        <w:t>作</w:t>
      </w:r>
      <w:r w:rsidRPr="00C05DEE">
        <w:rPr>
          <w:rFonts w:ascii="Microsoft YaHei" w:eastAsia="新細明體" w:hAnsi="Microsoft YaHei" w:cs="Microsoft YaHei"/>
          <w:sz w:val="21"/>
          <w:szCs w:val="21"/>
          <w:lang w:eastAsia="zh-TW"/>
        </w:rPr>
        <w:t>/</w:t>
      </w:r>
      <w:r w:rsidRPr="00C05DEE">
        <w:rPr>
          <w:rFonts w:ascii="Microsoft YaHei" w:eastAsia="新細明體" w:hAnsi="Microsoft YaHei" w:cs="Microsoft YaHei" w:hint="eastAsia"/>
          <w:sz w:val="21"/>
          <w:szCs w:val="21"/>
          <w:lang w:eastAsia="zh-TW"/>
        </w:rPr>
        <w:t>服務</w:t>
      </w:r>
    </w:p>
    <w:p w14:paraId="1F54E8B5" w14:textId="63C2F79D"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其他（請說明）</w:t>
      </w:r>
      <w:r w:rsidRPr="00C05DEE">
        <w:rPr>
          <w:rFonts w:ascii="Microsoft YaHei" w:eastAsia="新細明體" w:hAnsi="Microsoft YaHei" w:cs="Microsoft YaHei"/>
          <w:sz w:val="21"/>
          <w:szCs w:val="21"/>
          <w:lang w:eastAsia="zh-TW"/>
        </w:rPr>
        <w:tab/>
      </w:r>
    </w:p>
    <w:p w14:paraId="177020B4" w14:textId="6D6A1725" w:rsidR="002476FF" w:rsidRDefault="00C05DEE">
      <w:pPr>
        <w:rPr>
          <w:rFonts w:ascii="Microsoft YaHei" w:eastAsia="Microsoft YaHei" w:hAnsi="Microsoft YaHei" w:cs="Microsoft YaHei"/>
          <w:sz w:val="21"/>
          <w:szCs w:val="21"/>
        </w:rPr>
      </w:pPr>
      <w:r w:rsidRPr="00C05DEE">
        <w:rPr>
          <w:rFonts w:ascii="Microsoft YaHei" w:eastAsia="新細明體" w:hAnsi="Microsoft YaHei" w:cs="Microsoft YaHei"/>
          <w:sz w:val="21"/>
          <w:szCs w:val="21"/>
          <w:lang w:eastAsia="zh-TW"/>
        </w:rPr>
        <w:tab/>
      </w:r>
      <w:r w:rsidRPr="00C05DEE">
        <w:rPr>
          <w:rFonts w:ascii="Microsoft YaHei" w:eastAsia="新細明體" w:hAnsi="Microsoft YaHei" w:cs="Microsoft YaHei"/>
          <w:sz w:val="21"/>
          <w:szCs w:val="21"/>
          <w:lang w:eastAsia="zh-TW"/>
        </w:rPr>
        <w:tab/>
      </w:r>
      <w:r w:rsidRPr="00C05DEE">
        <w:rPr>
          <w:rFonts w:ascii="Microsoft YaHei" w:eastAsia="新細明體" w:hAnsi="Microsoft YaHei" w:cs="Microsoft YaHei"/>
          <w:sz w:val="21"/>
          <w:szCs w:val="21"/>
          <w:lang w:eastAsia="zh-TW"/>
        </w:rPr>
        <w:tab/>
      </w:r>
    </w:p>
    <w:p w14:paraId="43A34EAA" w14:textId="3E33EE28" w:rsidR="002476FF" w:rsidRDefault="00C05DEE">
      <w:pPr>
        <w:pStyle w:val="af"/>
        <w:numPr>
          <w:ilvl w:val="0"/>
          <w:numId w:val="9"/>
        </w:numPr>
        <w:rPr>
          <w:rFonts w:ascii="Microsoft YaHei" w:eastAsia="Microsoft YaHei" w:hAnsi="Microsoft YaHei" w:cs="Microsoft YaHei"/>
          <w:sz w:val="21"/>
          <w:szCs w:val="21"/>
          <w:lang w:eastAsia="zh-CN"/>
        </w:rPr>
      </w:pPr>
      <w:r w:rsidRPr="00C05DEE">
        <w:rPr>
          <w:rFonts w:ascii="Microsoft YaHei" w:eastAsia="新細明體" w:hAnsi="Microsoft YaHei" w:cs="Microsoft YaHei" w:hint="eastAsia"/>
          <w:sz w:val="21"/>
          <w:szCs w:val="21"/>
          <w:lang w:eastAsia="zh-TW"/>
        </w:rPr>
        <w:t>下面哪項最能說明</w:t>
      </w:r>
      <w:r w:rsidRPr="00C05DEE">
        <w:rPr>
          <w:rFonts w:ascii="Microsoft YaHei" w:eastAsia="新細明體" w:hAnsi="Microsoft YaHei" w:cs="Microsoft YaHei"/>
          <w:sz w:val="21"/>
          <w:szCs w:val="21"/>
          <w:lang w:eastAsia="zh-TW"/>
        </w:rPr>
        <w:t>IT</w:t>
      </w:r>
      <w:r w:rsidRPr="00C05DEE">
        <w:rPr>
          <w:rFonts w:ascii="Microsoft YaHei" w:eastAsia="新細明體" w:hAnsi="Microsoft YaHei" w:cs="Microsoft YaHei" w:hint="eastAsia"/>
          <w:sz w:val="21"/>
          <w:szCs w:val="21"/>
          <w:lang w:eastAsia="zh-TW"/>
        </w:rPr>
        <w:t>與貴公司轉型的一致性？</w:t>
      </w:r>
    </w:p>
    <w:p w14:paraId="6B0DAF37" w14:textId="77777777" w:rsidR="002476FF" w:rsidRDefault="002476FF">
      <w:pPr>
        <w:pStyle w:val="af"/>
        <w:rPr>
          <w:rFonts w:ascii="Microsoft YaHei" w:eastAsia="Microsoft YaHei" w:hAnsi="Microsoft YaHei" w:cs="Microsoft YaHei"/>
          <w:sz w:val="21"/>
          <w:szCs w:val="21"/>
          <w:lang w:eastAsia="zh-CN"/>
        </w:rPr>
      </w:pPr>
    </w:p>
    <w:p w14:paraId="0707BA8F" w14:textId="7B1DD416"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不一致</w:t>
      </w:r>
    </w:p>
    <w:p w14:paraId="4E8CB0E0" w14:textId="385F72AA"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力求一致</w:t>
      </w:r>
    </w:p>
    <w:p w14:paraId="066A72AC" w14:textId="73F38564"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部分一致</w:t>
      </w:r>
      <w:r w:rsidRPr="00C05DEE">
        <w:rPr>
          <w:rFonts w:ascii="Microsoft YaHei" w:eastAsia="新細明體" w:hAnsi="Microsoft YaHei" w:cs="Microsoft YaHei"/>
          <w:sz w:val="21"/>
          <w:szCs w:val="21"/>
          <w:lang w:eastAsia="zh-TW"/>
        </w:rPr>
        <w:tab/>
      </w:r>
    </w:p>
    <w:p w14:paraId="3CBDD62D" w14:textId="2AE4430C"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完全一致</w:t>
      </w:r>
    </w:p>
    <w:p w14:paraId="59CE3DD5" w14:textId="4A25116F" w:rsidR="002476FF" w:rsidRDefault="00C05DEE">
      <w:pPr>
        <w:rPr>
          <w:rFonts w:ascii="Microsoft YaHei" w:eastAsia="Microsoft YaHei" w:hAnsi="Microsoft YaHei" w:cs="Microsoft YaHei"/>
          <w:sz w:val="21"/>
          <w:szCs w:val="21"/>
        </w:rPr>
      </w:pPr>
      <w:r w:rsidRPr="00C05DEE">
        <w:rPr>
          <w:rFonts w:ascii="Microsoft YaHei" w:eastAsia="新細明體" w:hAnsi="Microsoft YaHei" w:cs="Microsoft YaHei"/>
          <w:sz w:val="21"/>
          <w:szCs w:val="21"/>
          <w:lang w:eastAsia="zh-TW"/>
        </w:rPr>
        <w:tab/>
      </w:r>
      <w:r w:rsidRPr="00C05DEE">
        <w:rPr>
          <w:rFonts w:ascii="Microsoft YaHei" w:eastAsia="新細明體" w:hAnsi="Microsoft YaHei" w:cs="Microsoft YaHei"/>
          <w:sz w:val="21"/>
          <w:szCs w:val="21"/>
          <w:lang w:eastAsia="zh-TW"/>
        </w:rPr>
        <w:tab/>
      </w:r>
      <w:r w:rsidRPr="00C05DEE">
        <w:rPr>
          <w:rFonts w:ascii="Microsoft YaHei" w:eastAsia="新細明體" w:hAnsi="Microsoft YaHei" w:cs="Microsoft YaHei"/>
          <w:sz w:val="21"/>
          <w:szCs w:val="21"/>
          <w:lang w:eastAsia="zh-TW"/>
        </w:rPr>
        <w:tab/>
      </w:r>
    </w:p>
    <w:p w14:paraId="58270B24" w14:textId="199ED902" w:rsidR="002476FF" w:rsidRDefault="00C05DEE">
      <w:pPr>
        <w:pStyle w:val="af"/>
        <w:numPr>
          <w:ilvl w:val="0"/>
          <w:numId w:val="9"/>
        </w:numPr>
        <w:rPr>
          <w:rFonts w:ascii="Microsoft YaHei" w:eastAsia="Microsoft YaHei" w:hAnsi="Microsoft YaHei" w:cs="Microsoft YaHei"/>
          <w:sz w:val="21"/>
          <w:szCs w:val="21"/>
          <w:lang w:eastAsia="zh-CN"/>
        </w:rPr>
      </w:pPr>
      <w:r w:rsidRPr="00C05DEE">
        <w:rPr>
          <w:rFonts w:ascii="Microsoft YaHei" w:eastAsia="新細明體" w:hAnsi="Microsoft YaHei" w:cs="Microsoft YaHei" w:hint="eastAsia"/>
          <w:sz w:val="21"/>
          <w:szCs w:val="21"/>
          <w:lang w:eastAsia="zh-TW"/>
        </w:rPr>
        <w:t>下面哪項最能說明與貴公司轉型相關的流程？</w:t>
      </w:r>
    </w:p>
    <w:p w14:paraId="6CE33A18" w14:textId="77777777" w:rsidR="002476FF" w:rsidRDefault="002476FF">
      <w:pPr>
        <w:pStyle w:val="af"/>
        <w:rPr>
          <w:rFonts w:ascii="Microsoft YaHei" w:eastAsia="Microsoft YaHei" w:hAnsi="Microsoft YaHei" w:cs="Microsoft YaHei"/>
          <w:sz w:val="21"/>
          <w:szCs w:val="21"/>
          <w:lang w:eastAsia="zh-CN"/>
        </w:rPr>
      </w:pPr>
    </w:p>
    <w:p w14:paraId="643898A3" w14:textId="0AD9EFC0"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高度手動流程</w:t>
      </w:r>
    </w:p>
    <w:p w14:paraId="6A449109" w14:textId="392280F0"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一些自動化流程</w:t>
      </w:r>
    </w:p>
    <w:p w14:paraId="637CEEB8" w14:textId="6B1854B9" w:rsidR="002476FF" w:rsidRDefault="00C05DEE">
      <w:pPr>
        <w:pStyle w:val="af"/>
        <w:numPr>
          <w:ilvl w:val="2"/>
          <w:numId w:val="3"/>
        </w:numPr>
        <w:rPr>
          <w:rFonts w:ascii="Microsoft YaHei" w:eastAsia="Microsoft YaHei" w:hAnsi="Microsoft YaHei" w:cs="Microsoft YaHei"/>
          <w:sz w:val="21"/>
          <w:szCs w:val="21"/>
        </w:rPr>
      </w:pPr>
      <w:r w:rsidRPr="00C05DEE">
        <w:rPr>
          <w:rFonts w:ascii="Microsoft YaHei" w:eastAsia="新細明體" w:hAnsi="Microsoft YaHei" w:cs="Microsoft YaHei" w:hint="eastAsia"/>
          <w:sz w:val="21"/>
          <w:szCs w:val="21"/>
          <w:lang w:eastAsia="zh-TW"/>
        </w:rPr>
        <w:t>全自動化流程</w:t>
      </w:r>
    </w:p>
    <w:p w14:paraId="4ADEEAA0" w14:textId="14F0B76D" w:rsidR="002476FF" w:rsidRDefault="00C05DEE">
      <w:pPr>
        <w:pStyle w:val="af"/>
        <w:numPr>
          <w:ilvl w:val="2"/>
          <w:numId w:val="3"/>
        </w:numPr>
        <w:rPr>
          <w:rFonts w:ascii="Microsoft YaHei" w:eastAsia="Microsoft YaHei" w:hAnsi="Microsoft YaHei" w:cs="Microsoft YaHei"/>
          <w:sz w:val="21"/>
          <w:szCs w:val="21"/>
          <w:lang w:eastAsia="zh-CN"/>
        </w:rPr>
      </w:pPr>
      <w:r w:rsidRPr="00C05DEE">
        <w:rPr>
          <w:rFonts w:ascii="Microsoft YaHei" w:eastAsia="新細明體" w:hAnsi="Microsoft YaHei" w:cs="Microsoft YaHei" w:hint="eastAsia"/>
          <w:sz w:val="21"/>
          <w:szCs w:val="21"/>
          <w:lang w:eastAsia="zh-TW"/>
        </w:rPr>
        <w:t>具有先進分析能力的全自動化流程</w:t>
      </w:r>
    </w:p>
    <w:p w14:paraId="64DBD789" w14:textId="77777777" w:rsidR="002476FF" w:rsidRDefault="002476FF">
      <w:pPr>
        <w:pStyle w:val="af"/>
        <w:rPr>
          <w:rFonts w:ascii="Microsoft YaHei" w:eastAsia="Microsoft YaHei" w:hAnsi="Microsoft YaHei" w:cs="Microsoft YaHei"/>
          <w:sz w:val="21"/>
          <w:szCs w:val="21"/>
          <w:lang w:eastAsia="zh-CN"/>
        </w:rPr>
      </w:pPr>
    </w:p>
    <w:p w14:paraId="60E893AF" w14:textId="4CE4A91D" w:rsidR="002476FF" w:rsidRDefault="00C05DEE">
      <w:pPr>
        <w:pStyle w:val="af"/>
        <w:numPr>
          <w:ilvl w:val="0"/>
          <w:numId w:val="9"/>
        </w:numPr>
        <w:rPr>
          <w:rFonts w:ascii="Microsoft YaHei" w:eastAsia="Microsoft YaHei" w:hAnsi="Microsoft YaHei" w:cs="Microsoft YaHei"/>
          <w:sz w:val="21"/>
          <w:szCs w:val="21"/>
          <w:lang w:eastAsia="zh-CN"/>
        </w:rPr>
      </w:pPr>
      <w:r w:rsidRPr="00C05DEE">
        <w:rPr>
          <w:rFonts w:ascii="Microsoft YaHei" w:eastAsia="新細明體" w:hAnsi="Microsoft YaHei" w:cs="Microsoft YaHei" w:hint="eastAsia"/>
          <w:sz w:val="21"/>
          <w:szCs w:val="21"/>
          <w:lang w:eastAsia="zh-TW"/>
        </w:rPr>
        <w:t>調查回饋問題：請分享您對本次調查的任何意見（請說明）</w:t>
      </w:r>
    </w:p>
    <w:p w14:paraId="55769683" w14:textId="77777777" w:rsidR="002476FF" w:rsidRDefault="002476FF">
      <w:pPr>
        <w:rPr>
          <w:lang w:eastAsia="zh-CN"/>
        </w:rPr>
      </w:pPr>
    </w:p>
    <w:sectPr w:rsidR="002476FF">
      <w:headerReference w:type="default" r:id="rId4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83D3" w14:textId="77777777" w:rsidR="00C1419D" w:rsidRDefault="00C1419D">
      <w:pPr>
        <w:spacing w:line="240" w:lineRule="auto"/>
      </w:pPr>
      <w:r>
        <w:separator/>
      </w:r>
    </w:p>
  </w:endnote>
  <w:endnote w:type="continuationSeparator" w:id="0">
    <w:p w14:paraId="3818AF5A" w14:textId="77777777" w:rsidR="00C1419D" w:rsidRDefault="00C14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Adobe 繁黑體 Std B">
    <w:altName w:val="微軟正黑體"/>
    <w:panose1 w:val="00000000000000000000"/>
    <w:charset w:val="88"/>
    <w:family w:val="swiss"/>
    <w:notTrueType/>
    <w:pitch w:val="variable"/>
    <w:sig w:usb0="00000203" w:usb1="1A0F1900" w:usb2="00000016" w:usb3="00000000" w:csb0="00120005" w:csb1="00000000"/>
  </w:font>
  <w:font w:name="微軟正黑體">
    <w:panose1 w:val="020B0604030504040204"/>
    <w:charset w:val="88"/>
    <w:family w:val="swiss"/>
    <w:pitch w:val="variable"/>
    <w:sig w:usb0="000002A7" w:usb1="28CF4400" w:usb2="00000016" w:usb3="00000000" w:csb0="00100009"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A330D" w14:textId="77777777" w:rsidR="00C1419D" w:rsidRDefault="00C1419D">
      <w:pPr>
        <w:spacing w:after="0"/>
      </w:pPr>
      <w:r>
        <w:separator/>
      </w:r>
    </w:p>
  </w:footnote>
  <w:footnote w:type="continuationSeparator" w:id="0">
    <w:p w14:paraId="0B38CA33" w14:textId="77777777" w:rsidR="00C1419D" w:rsidRDefault="00C141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A0B7" w14:textId="508A91AD" w:rsidR="002476FF" w:rsidRDefault="00000000">
    <w:pPr>
      <w:pStyle w:val="a9"/>
      <w:rPr>
        <w:b/>
        <w:bCs/>
      </w:rPr>
    </w:pPr>
    <w:r>
      <w:rPr>
        <w:noProof/>
      </w:rPr>
      <w:drawing>
        <wp:anchor distT="0" distB="0" distL="114300" distR="114300" simplePos="0" relativeHeight="251657216" behindDoc="0" locked="0" layoutInCell="1" allowOverlap="1" wp14:anchorId="09BB1809" wp14:editId="6995CA70">
          <wp:simplePos x="0" y="0"/>
          <wp:positionH relativeFrom="column">
            <wp:posOffset>-95250</wp:posOffset>
          </wp:positionH>
          <wp:positionV relativeFrom="paragraph">
            <wp:posOffset>-123825</wp:posOffset>
          </wp:positionV>
          <wp:extent cx="860425" cy="4381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stretch>
                    <a:fillRect/>
                  </a:stretch>
                </pic:blipFill>
                <pic:spPr>
                  <a:xfrm>
                    <a:off x="0" y="0"/>
                    <a:ext cx="860589" cy="438150"/>
                  </a:xfrm>
                  <a:prstGeom prst="rect">
                    <a:avLst/>
                  </a:prstGeom>
                </pic:spPr>
              </pic:pic>
            </a:graphicData>
          </a:graphic>
        </wp:anchor>
      </w:drawing>
    </w:r>
    <w:r>
      <w:rPr>
        <w:noProof/>
      </w:rPr>
      <w:drawing>
        <wp:anchor distT="0" distB="0" distL="114300" distR="114300" simplePos="0" relativeHeight="251658240" behindDoc="0" locked="0" layoutInCell="1" allowOverlap="1" wp14:anchorId="32841B3B" wp14:editId="11157988">
          <wp:simplePos x="0" y="0"/>
          <wp:positionH relativeFrom="column">
            <wp:posOffset>5162550</wp:posOffset>
          </wp:positionH>
          <wp:positionV relativeFrom="paragraph">
            <wp:posOffset>-46990</wp:posOffset>
          </wp:positionV>
          <wp:extent cx="1371600" cy="25654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stretch>
                    <a:fillRect/>
                  </a:stretch>
                </pic:blipFill>
                <pic:spPr>
                  <a:xfrm>
                    <a:off x="0" y="0"/>
                    <a:ext cx="1371600" cy="256478"/>
                  </a:xfrm>
                  <a:prstGeom prst="rect">
                    <a:avLst/>
                  </a:prstGeom>
                </pic:spPr>
              </pic:pic>
            </a:graphicData>
          </a:graphic>
        </wp:anchor>
      </w:drawing>
    </w:r>
    <w:r w:rsidR="00C05DEE" w:rsidRPr="00C05DEE">
      <w:rPr>
        <w:rFonts w:eastAsia="新細明體"/>
        <w:lang w:eastAsia="zh-TW"/>
      </w:rPr>
      <w:tab/>
    </w:r>
    <w:r w:rsidR="00C05DEE" w:rsidRPr="00C05DEE">
      <w:rPr>
        <w:rFonts w:ascii="SimSun" w:eastAsia="新細明體" w:hAnsi="SimSun" w:cs="SimSun" w:hint="eastAsia"/>
        <w:b/>
        <w:bCs/>
        <w:lang w:eastAsia="zh-TW"/>
      </w:rPr>
      <w:t>業務轉型調查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311C5"/>
    <w:multiLevelType w:val="multilevel"/>
    <w:tmpl w:val="2D431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BE79B6"/>
    <w:multiLevelType w:val="multilevel"/>
    <w:tmpl w:val="2EBE79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1114CD"/>
    <w:multiLevelType w:val="multilevel"/>
    <w:tmpl w:val="3C1114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B72FE1"/>
    <w:multiLevelType w:val="multilevel"/>
    <w:tmpl w:val="5CB72F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6A1F16"/>
    <w:multiLevelType w:val="multilevel"/>
    <w:tmpl w:val="676A1F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3961263"/>
    <w:multiLevelType w:val="multilevel"/>
    <w:tmpl w:val="739612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CC48D8"/>
    <w:multiLevelType w:val="multilevel"/>
    <w:tmpl w:val="76CC48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AC7045C"/>
    <w:multiLevelType w:val="multilevel"/>
    <w:tmpl w:val="7AC704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D435821"/>
    <w:multiLevelType w:val="multilevel"/>
    <w:tmpl w:val="7D43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6179388">
    <w:abstractNumId w:val="2"/>
  </w:num>
  <w:num w:numId="2" w16cid:durableId="963001930">
    <w:abstractNumId w:val="7"/>
  </w:num>
  <w:num w:numId="3" w16cid:durableId="1580598706">
    <w:abstractNumId w:val="6"/>
  </w:num>
  <w:num w:numId="4" w16cid:durableId="392630031">
    <w:abstractNumId w:val="4"/>
  </w:num>
  <w:num w:numId="5" w16cid:durableId="247036855">
    <w:abstractNumId w:val="1"/>
  </w:num>
  <w:num w:numId="6" w16cid:durableId="716318434">
    <w:abstractNumId w:val="5"/>
  </w:num>
  <w:num w:numId="7" w16cid:durableId="75517139">
    <w:abstractNumId w:val="3"/>
  </w:num>
  <w:num w:numId="8" w16cid:durableId="335813425">
    <w:abstractNumId w:val="8"/>
  </w:num>
  <w:num w:numId="9" w16cid:durableId="136374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g2NmQwNGYyZjExNjg2ODgyMTFmYTE5MmNjODdhOTEifQ=="/>
  </w:docVars>
  <w:rsids>
    <w:rsidRoot w:val="00DF39B3"/>
    <w:rsid w:val="00015E0A"/>
    <w:rsid w:val="0001665F"/>
    <w:rsid w:val="000245DC"/>
    <w:rsid w:val="0002489C"/>
    <w:rsid w:val="00032FAF"/>
    <w:rsid w:val="00033465"/>
    <w:rsid w:val="00035BD4"/>
    <w:rsid w:val="0005195D"/>
    <w:rsid w:val="00052425"/>
    <w:rsid w:val="000528A0"/>
    <w:rsid w:val="00060B15"/>
    <w:rsid w:val="0007503C"/>
    <w:rsid w:val="00077FC9"/>
    <w:rsid w:val="000913DE"/>
    <w:rsid w:val="000920FB"/>
    <w:rsid w:val="00094CA9"/>
    <w:rsid w:val="000A27B8"/>
    <w:rsid w:val="000A29DD"/>
    <w:rsid w:val="000A521D"/>
    <w:rsid w:val="000B04CC"/>
    <w:rsid w:val="000B1C6B"/>
    <w:rsid w:val="000C1000"/>
    <w:rsid w:val="000C4390"/>
    <w:rsid w:val="000C6F7E"/>
    <w:rsid w:val="000D057F"/>
    <w:rsid w:val="000D3D01"/>
    <w:rsid w:val="000D7007"/>
    <w:rsid w:val="000E6EED"/>
    <w:rsid w:val="0010029D"/>
    <w:rsid w:val="00101D9C"/>
    <w:rsid w:val="001068C0"/>
    <w:rsid w:val="00106DF4"/>
    <w:rsid w:val="00111DD2"/>
    <w:rsid w:val="00123550"/>
    <w:rsid w:val="00133FB5"/>
    <w:rsid w:val="00142FDF"/>
    <w:rsid w:val="00146901"/>
    <w:rsid w:val="001632D5"/>
    <w:rsid w:val="001652E2"/>
    <w:rsid w:val="00167969"/>
    <w:rsid w:val="001706ED"/>
    <w:rsid w:val="00184257"/>
    <w:rsid w:val="00197C8E"/>
    <w:rsid w:val="001A23B8"/>
    <w:rsid w:val="001A7ECD"/>
    <w:rsid w:val="001B7D02"/>
    <w:rsid w:val="001D0A49"/>
    <w:rsid w:val="001E0549"/>
    <w:rsid w:val="001E79E9"/>
    <w:rsid w:val="001F397A"/>
    <w:rsid w:val="001F72B1"/>
    <w:rsid w:val="0020142F"/>
    <w:rsid w:val="00203969"/>
    <w:rsid w:val="0020565A"/>
    <w:rsid w:val="00213B77"/>
    <w:rsid w:val="002156FF"/>
    <w:rsid w:val="00222105"/>
    <w:rsid w:val="0023048E"/>
    <w:rsid w:val="00236DEC"/>
    <w:rsid w:val="00245E04"/>
    <w:rsid w:val="0024682C"/>
    <w:rsid w:val="002476FF"/>
    <w:rsid w:val="00252853"/>
    <w:rsid w:val="00271FA5"/>
    <w:rsid w:val="00295478"/>
    <w:rsid w:val="002B323A"/>
    <w:rsid w:val="002B75B7"/>
    <w:rsid w:val="002C6675"/>
    <w:rsid w:val="002E0751"/>
    <w:rsid w:val="002F685A"/>
    <w:rsid w:val="003001EA"/>
    <w:rsid w:val="00301CD3"/>
    <w:rsid w:val="00303D35"/>
    <w:rsid w:val="00310D2B"/>
    <w:rsid w:val="003240E1"/>
    <w:rsid w:val="0032606D"/>
    <w:rsid w:val="0033149B"/>
    <w:rsid w:val="00332B02"/>
    <w:rsid w:val="00333A64"/>
    <w:rsid w:val="003458B8"/>
    <w:rsid w:val="003564CA"/>
    <w:rsid w:val="0036280A"/>
    <w:rsid w:val="003772F1"/>
    <w:rsid w:val="003971C2"/>
    <w:rsid w:val="003B279A"/>
    <w:rsid w:val="003C3546"/>
    <w:rsid w:val="003D7B4D"/>
    <w:rsid w:val="003F5318"/>
    <w:rsid w:val="003F744C"/>
    <w:rsid w:val="00403FF1"/>
    <w:rsid w:val="004132F1"/>
    <w:rsid w:val="00414097"/>
    <w:rsid w:val="00414546"/>
    <w:rsid w:val="0042669E"/>
    <w:rsid w:val="00432D32"/>
    <w:rsid w:val="00435142"/>
    <w:rsid w:val="004373BC"/>
    <w:rsid w:val="00454CB5"/>
    <w:rsid w:val="00461D23"/>
    <w:rsid w:val="00470C7B"/>
    <w:rsid w:val="004845B5"/>
    <w:rsid w:val="00485C50"/>
    <w:rsid w:val="00495BBE"/>
    <w:rsid w:val="004A6F8E"/>
    <w:rsid w:val="004B37D2"/>
    <w:rsid w:val="004C2609"/>
    <w:rsid w:val="004F3EF1"/>
    <w:rsid w:val="00520F5F"/>
    <w:rsid w:val="00523981"/>
    <w:rsid w:val="00541DC2"/>
    <w:rsid w:val="00547CD3"/>
    <w:rsid w:val="00555333"/>
    <w:rsid w:val="00561854"/>
    <w:rsid w:val="005915EF"/>
    <w:rsid w:val="00593BDA"/>
    <w:rsid w:val="005950AC"/>
    <w:rsid w:val="005A32B3"/>
    <w:rsid w:val="005B39CA"/>
    <w:rsid w:val="005F205B"/>
    <w:rsid w:val="00600DB6"/>
    <w:rsid w:val="0060196E"/>
    <w:rsid w:val="00605DAB"/>
    <w:rsid w:val="006235D1"/>
    <w:rsid w:val="0064116A"/>
    <w:rsid w:val="00663A5B"/>
    <w:rsid w:val="00667A8E"/>
    <w:rsid w:val="006941EC"/>
    <w:rsid w:val="006952A0"/>
    <w:rsid w:val="006A04DE"/>
    <w:rsid w:val="006A6057"/>
    <w:rsid w:val="006B3821"/>
    <w:rsid w:val="006C08CF"/>
    <w:rsid w:val="006C0E67"/>
    <w:rsid w:val="006D3CDE"/>
    <w:rsid w:val="006F0443"/>
    <w:rsid w:val="00700C47"/>
    <w:rsid w:val="007337BB"/>
    <w:rsid w:val="007440A0"/>
    <w:rsid w:val="00747407"/>
    <w:rsid w:val="00747B01"/>
    <w:rsid w:val="00766254"/>
    <w:rsid w:val="00775564"/>
    <w:rsid w:val="00797BA1"/>
    <w:rsid w:val="007B065B"/>
    <w:rsid w:val="007B0F9B"/>
    <w:rsid w:val="007B6667"/>
    <w:rsid w:val="007B69AD"/>
    <w:rsid w:val="007C0638"/>
    <w:rsid w:val="007D34FE"/>
    <w:rsid w:val="007E4C23"/>
    <w:rsid w:val="00804CE6"/>
    <w:rsid w:val="00840D23"/>
    <w:rsid w:val="00844217"/>
    <w:rsid w:val="00845A84"/>
    <w:rsid w:val="00863FCA"/>
    <w:rsid w:val="00866B2E"/>
    <w:rsid w:val="00875A07"/>
    <w:rsid w:val="00893631"/>
    <w:rsid w:val="008A2749"/>
    <w:rsid w:val="008A61A7"/>
    <w:rsid w:val="008C59F1"/>
    <w:rsid w:val="008D30CB"/>
    <w:rsid w:val="008E2ECB"/>
    <w:rsid w:val="00905D60"/>
    <w:rsid w:val="00916589"/>
    <w:rsid w:val="00916B1A"/>
    <w:rsid w:val="00921BEE"/>
    <w:rsid w:val="009227FD"/>
    <w:rsid w:val="00927B58"/>
    <w:rsid w:val="00930D3A"/>
    <w:rsid w:val="00944A5C"/>
    <w:rsid w:val="009463A4"/>
    <w:rsid w:val="00946D13"/>
    <w:rsid w:val="00973251"/>
    <w:rsid w:val="00981712"/>
    <w:rsid w:val="00992271"/>
    <w:rsid w:val="009A018A"/>
    <w:rsid w:val="009A2C07"/>
    <w:rsid w:val="009C1DF8"/>
    <w:rsid w:val="009C3B1E"/>
    <w:rsid w:val="009C5364"/>
    <w:rsid w:val="009C70AA"/>
    <w:rsid w:val="00A14B85"/>
    <w:rsid w:val="00A16A16"/>
    <w:rsid w:val="00A443FF"/>
    <w:rsid w:val="00A46760"/>
    <w:rsid w:val="00A501A9"/>
    <w:rsid w:val="00A511F8"/>
    <w:rsid w:val="00A5566C"/>
    <w:rsid w:val="00A71BAA"/>
    <w:rsid w:val="00A9266A"/>
    <w:rsid w:val="00AA29E6"/>
    <w:rsid w:val="00AA409F"/>
    <w:rsid w:val="00AB323A"/>
    <w:rsid w:val="00AC2167"/>
    <w:rsid w:val="00AC26C7"/>
    <w:rsid w:val="00AC50F6"/>
    <w:rsid w:val="00AC75D3"/>
    <w:rsid w:val="00AD005F"/>
    <w:rsid w:val="00AE2054"/>
    <w:rsid w:val="00AE623A"/>
    <w:rsid w:val="00B04695"/>
    <w:rsid w:val="00B20826"/>
    <w:rsid w:val="00B32960"/>
    <w:rsid w:val="00B3491C"/>
    <w:rsid w:val="00B46B76"/>
    <w:rsid w:val="00B5435A"/>
    <w:rsid w:val="00B60B53"/>
    <w:rsid w:val="00B70333"/>
    <w:rsid w:val="00B719B6"/>
    <w:rsid w:val="00B72F53"/>
    <w:rsid w:val="00B8017F"/>
    <w:rsid w:val="00BB5687"/>
    <w:rsid w:val="00BB78D3"/>
    <w:rsid w:val="00BF4931"/>
    <w:rsid w:val="00BF4BFA"/>
    <w:rsid w:val="00C05DEE"/>
    <w:rsid w:val="00C07102"/>
    <w:rsid w:val="00C10AC9"/>
    <w:rsid w:val="00C1419D"/>
    <w:rsid w:val="00C213D8"/>
    <w:rsid w:val="00C245D9"/>
    <w:rsid w:val="00C24B6F"/>
    <w:rsid w:val="00C42ED2"/>
    <w:rsid w:val="00C44866"/>
    <w:rsid w:val="00C51C41"/>
    <w:rsid w:val="00C63525"/>
    <w:rsid w:val="00C80B69"/>
    <w:rsid w:val="00C869FB"/>
    <w:rsid w:val="00C97D34"/>
    <w:rsid w:val="00CA0170"/>
    <w:rsid w:val="00CA2C83"/>
    <w:rsid w:val="00CA4B42"/>
    <w:rsid w:val="00CA6B00"/>
    <w:rsid w:val="00CB021E"/>
    <w:rsid w:val="00CC5008"/>
    <w:rsid w:val="00CE2539"/>
    <w:rsid w:val="00CE76C5"/>
    <w:rsid w:val="00CF6D27"/>
    <w:rsid w:val="00D04E0E"/>
    <w:rsid w:val="00D3427B"/>
    <w:rsid w:val="00D5218D"/>
    <w:rsid w:val="00D66B1F"/>
    <w:rsid w:val="00D66C12"/>
    <w:rsid w:val="00D6727C"/>
    <w:rsid w:val="00D75725"/>
    <w:rsid w:val="00D84175"/>
    <w:rsid w:val="00DA7987"/>
    <w:rsid w:val="00DA7CFD"/>
    <w:rsid w:val="00DC365B"/>
    <w:rsid w:val="00DC6B4D"/>
    <w:rsid w:val="00DD0474"/>
    <w:rsid w:val="00DD41AB"/>
    <w:rsid w:val="00DF16E6"/>
    <w:rsid w:val="00DF39B3"/>
    <w:rsid w:val="00E16326"/>
    <w:rsid w:val="00E16950"/>
    <w:rsid w:val="00E21816"/>
    <w:rsid w:val="00E303EF"/>
    <w:rsid w:val="00E40CF9"/>
    <w:rsid w:val="00E419E5"/>
    <w:rsid w:val="00E55DC6"/>
    <w:rsid w:val="00E564BA"/>
    <w:rsid w:val="00E6721D"/>
    <w:rsid w:val="00E67D97"/>
    <w:rsid w:val="00E74B04"/>
    <w:rsid w:val="00E9268C"/>
    <w:rsid w:val="00E96010"/>
    <w:rsid w:val="00E968A7"/>
    <w:rsid w:val="00EB6034"/>
    <w:rsid w:val="00EC1DA1"/>
    <w:rsid w:val="00EC6787"/>
    <w:rsid w:val="00EC734C"/>
    <w:rsid w:val="00ED53FF"/>
    <w:rsid w:val="00EE244A"/>
    <w:rsid w:val="00EE6000"/>
    <w:rsid w:val="00EE6384"/>
    <w:rsid w:val="00EF242C"/>
    <w:rsid w:val="00EF3F2E"/>
    <w:rsid w:val="00EF7426"/>
    <w:rsid w:val="00F05CC5"/>
    <w:rsid w:val="00F1753B"/>
    <w:rsid w:val="00F24CCF"/>
    <w:rsid w:val="00F46868"/>
    <w:rsid w:val="00F46B3E"/>
    <w:rsid w:val="00F52580"/>
    <w:rsid w:val="00F718EF"/>
    <w:rsid w:val="00F845D9"/>
    <w:rsid w:val="00F9487A"/>
    <w:rsid w:val="00FB7136"/>
    <w:rsid w:val="00FB77D5"/>
    <w:rsid w:val="00FD27ED"/>
    <w:rsid w:val="00FD2899"/>
    <w:rsid w:val="00FE6E00"/>
    <w:rsid w:val="315D4D91"/>
    <w:rsid w:val="39CC6725"/>
    <w:rsid w:val="5142512C"/>
    <w:rsid w:val="57A469A0"/>
    <w:rsid w:val="58E9626F"/>
    <w:rsid w:val="591337E9"/>
    <w:rsid w:val="6EF62BD7"/>
    <w:rsid w:val="7B432E38"/>
    <w:rsid w:val="7C27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EDE18C8"/>
  <w15:docId w15:val="{AFDB64A6-EFA8-4F06-9ADA-9EF4C62A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a7">
    <w:name w:val="footer"/>
    <w:basedOn w:val="a"/>
    <w:link w:val="a8"/>
    <w:uiPriority w:val="99"/>
    <w:unhideWhenUsed/>
    <w:qFormat/>
    <w:pPr>
      <w:tabs>
        <w:tab w:val="center" w:pos="4680"/>
        <w:tab w:val="right" w:pos="9360"/>
      </w:tabs>
      <w:spacing w:after="0" w:line="240" w:lineRule="auto"/>
    </w:pPr>
  </w:style>
  <w:style w:type="paragraph" w:styleId="a9">
    <w:name w:val="header"/>
    <w:basedOn w:val="a"/>
    <w:link w:val="aa"/>
    <w:uiPriority w:val="99"/>
    <w:unhideWhenUsed/>
    <w:qFormat/>
    <w:pPr>
      <w:tabs>
        <w:tab w:val="center" w:pos="4680"/>
        <w:tab w:val="right" w:pos="9360"/>
      </w:tabs>
      <w:spacing w:after="0" w:line="240" w:lineRule="auto"/>
    </w:pPr>
  </w:style>
  <w:style w:type="paragraph" w:styleId="11">
    <w:name w:val="toc 1"/>
    <w:basedOn w:val="a"/>
    <w:next w:val="a"/>
    <w:uiPriority w:val="39"/>
    <w:unhideWhenUsed/>
    <w:qFormat/>
    <w:pPr>
      <w:spacing w:after="100"/>
    </w:pPr>
  </w:style>
  <w:style w:type="paragraph" w:styleId="21">
    <w:name w:val="toc 2"/>
    <w:basedOn w:val="a"/>
    <w:next w:val="a"/>
    <w:uiPriority w:val="39"/>
    <w:unhideWhenUsed/>
    <w:qFormat/>
    <w:pPr>
      <w:spacing w:after="100"/>
      <w:ind w:left="220"/>
    </w:pPr>
  </w:style>
  <w:style w:type="paragraph" w:styleId="Web">
    <w:name w:val="Normal (Web)"/>
    <w:basedOn w:val="a"/>
    <w:uiPriority w:val="99"/>
    <w:unhideWhenUsed/>
    <w:qFormat/>
    <w:pPr>
      <w:spacing w:before="100" w:beforeAutospacing="1" w:after="100" w:afterAutospacing="1" w:line="240" w:lineRule="auto"/>
    </w:pPr>
    <w:rPr>
      <w:rFonts w:ascii="Calibri" w:hAnsi="Calibri" w:cs="Calibri"/>
    </w:rPr>
  </w:style>
  <w:style w:type="paragraph" w:styleId="ab">
    <w:name w:val="annotation subject"/>
    <w:basedOn w:val="a3"/>
    <w:next w:val="a3"/>
    <w:link w:val="ac"/>
    <w:uiPriority w:val="99"/>
    <w:semiHidden/>
    <w:unhideWhenUsed/>
    <w:qFormat/>
    <w:rPr>
      <w:b/>
      <w:bCs/>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16"/>
      <w:szCs w:val="16"/>
    </w:rPr>
  </w:style>
  <w:style w:type="character" w:customStyle="1" w:styleId="aa">
    <w:name w:val="頁首 字元"/>
    <w:basedOn w:val="a0"/>
    <w:link w:val="a9"/>
    <w:uiPriority w:val="99"/>
    <w:qFormat/>
  </w:style>
  <w:style w:type="character" w:customStyle="1" w:styleId="a8">
    <w:name w:val="頁尾 字元"/>
    <w:basedOn w:val="a0"/>
    <w:link w:val="a7"/>
    <w:uiPriority w:val="99"/>
    <w:qFormat/>
  </w:style>
  <w:style w:type="character" w:customStyle="1" w:styleId="10">
    <w:name w:val="標題 1 字元"/>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標題 2 字元"/>
    <w:basedOn w:val="a0"/>
    <w:link w:val="2"/>
    <w:uiPriority w:val="9"/>
    <w:qFormat/>
    <w:rPr>
      <w:rFonts w:asciiTheme="majorHAnsi" w:eastAsiaTheme="majorEastAsia" w:hAnsiTheme="majorHAnsi" w:cstheme="majorBidi"/>
      <w:color w:val="2F5496" w:themeColor="accent1" w:themeShade="BF"/>
      <w:sz w:val="26"/>
      <w:szCs w:val="26"/>
    </w:rPr>
  </w:style>
  <w:style w:type="paragraph" w:styleId="af">
    <w:name w:val="List Paragraph"/>
    <w:basedOn w:val="a"/>
    <w:uiPriority w:val="34"/>
    <w:qFormat/>
    <w:pPr>
      <w:ind w:left="720"/>
      <w:contextualSpacing/>
    </w:pPr>
  </w:style>
  <w:style w:type="paragraph" w:customStyle="1" w:styleId="TOC1">
    <w:name w:val="TOC 标题1"/>
    <w:basedOn w:val="1"/>
    <w:next w:val="a"/>
    <w:uiPriority w:val="39"/>
    <w:unhideWhenUsed/>
    <w:qFormat/>
    <w:pPr>
      <w:outlineLvl w:val="9"/>
    </w:pPr>
  </w:style>
  <w:style w:type="character" w:customStyle="1" w:styleId="a6">
    <w:name w:val="註解方塊文字 字元"/>
    <w:basedOn w:val="a0"/>
    <w:link w:val="a5"/>
    <w:uiPriority w:val="99"/>
    <w:semiHidden/>
    <w:qFormat/>
    <w:rPr>
      <w:rFonts w:ascii="Segoe UI" w:hAnsi="Segoe UI" w:cs="Segoe UI"/>
      <w:sz w:val="18"/>
      <w:szCs w:val="18"/>
    </w:rPr>
  </w:style>
  <w:style w:type="character" w:customStyle="1" w:styleId="a4">
    <w:name w:val="註解文字 字元"/>
    <w:basedOn w:val="a0"/>
    <w:link w:val="a3"/>
    <w:uiPriority w:val="99"/>
    <w:semiHidden/>
    <w:qFormat/>
    <w:rPr>
      <w:sz w:val="20"/>
      <w:szCs w:val="20"/>
    </w:rPr>
  </w:style>
  <w:style w:type="character" w:customStyle="1" w:styleId="ac">
    <w:name w:val="註解主旨 字元"/>
    <w:basedOn w:val="a4"/>
    <w:link w:val="ab"/>
    <w:uiPriority w:val="99"/>
    <w:semiHidden/>
    <w:qFormat/>
    <w:rPr>
      <w:b/>
      <w:bCs/>
      <w:sz w:val="20"/>
      <w:szCs w:val="20"/>
    </w:rPr>
  </w:style>
  <w:style w:type="character" w:customStyle="1" w:styleId="uioutputtext">
    <w:name w:val="uioutputtext"/>
    <w:basedOn w:val="a0"/>
    <w:qFormat/>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styleId="af0">
    <w:name w:val="Revision"/>
    <w:hidden/>
    <w:uiPriority w:val="99"/>
    <w:semiHidden/>
    <w:rsid w:val="00333A6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029329">
      <w:bodyDiv w:val="1"/>
      <w:marLeft w:val="0"/>
      <w:marRight w:val="0"/>
      <w:marTop w:val="0"/>
      <w:marBottom w:val="0"/>
      <w:divBdr>
        <w:top w:val="none" w:sz="0" w:space="0" w:color="auto"/>
        <w:left w:val="none" w:sz="0" w:space="0" w:color="auto"/>
        <w:bottom w:val="none" w:sz="0" w:space="0" w:color="auto"/>
        <w:right w:val="none" w:sz="0" w:space="0" w:color="auto"/>
      </w:divBdr>
    </w:div>
    <w:div w:id="2088067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diagramData" Target="diagrams/data6.xml"/><Relationship Id="rId21" Type="http://schemas.openxmlformats.org/officeDocument/2006/relationships/diagramQuickStyle" Target="diagrams/quickStyle2.xml"/><Relationship Id="rId34" Type="http://schemas.openxmlformats.org/officeDocument/2006/relationships/diagramData" Target="diagrams/data5.xml"/><Relationship Id="rId42" Type="http://schemas.openxmlformats.org/officeDocument/2006/relationships/diagramColors" Target="diagrams/colors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diagramData" Target="diagrams/data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aglobal.org/privacy-policy/" TargetMode="Externa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Colors" Target="diagrams/colors5.xml"/><Relationship Id="rId40" Type="http://schemas.openxmlformats.org/officeDocument/2006/relationships/diagramLayout" Target="diagrams/layout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QuickStyle" Target="diagrams/quickStyle5.xml"/><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diagramQuickStyle" Target="diagrams/quickStyle4.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microsoft.com/office/2007/relationships/diagramDrawing" Target="diagrams/drawing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2.deloitte.com/us/en/footerlinks1/privacy-index.html?icid=bottom_privacy-index" TargetMode="Externa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microsoft.com/office/2007/relationships/diagramDrawing" Target="diagrams/drawing5.xml"/><Relationship Id="rId46" Type="http://schemas.openxmlformats.org/officeDocument/2006/relationships/theme" Target="theme/theme1.xml"/><Relationship Id="rId20" Type="http://schemas.openxmlformats.org/officeDocument/2006/relationships/diagramLayout" Target="diagrams/layout2.xml"/><Relationship Id="rId41" Type="http://schemas.openxmlformats.org/officeDocument/2006/relationships/diagramQuickStyle" Target="diagrams/quickStyle6.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4">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5">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6">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127397F-6C9F-4BFE-BBAA-6F38945F9E20}" type="doc">
      <dgm:prSet loTypeId="urn:microsoft.com/office/officeart/2005/8/layout/chevron1" loCatId="process" qsTypeId="urn:microsoft.com/office/officeart/2005/8/quickstyle/simple1#1" qsCatId="simple" csTypeId="urn:microsoft.com/office/officeart/2005/8/colors/accent1_2#1" csCatId="accent1" phldr="1"/>
      <dgm:spPr/>
    </dgm:pt>
    <dgm:pt modelId="{94495CA9-D01E-4B7A-B1B9-C78387817B9D}">
      <dgm:prSet phldrT="[Text]" custT="1"/>
      <dgm:spPr>
        <a:solidFill>
          <a:schemeClr val="accent5">
            <a:lumMod val="75000"/>
          </a:schemeClr>
        </a:solidFill>
      </dgm:spPr>
      <dgm:t>
        <a:bodyPr/>
        <a:lstStyle/>
        <a:p>
          <a:endParaRPr lang="en-US" sz="1000"/>
        </a:p>
      </dgm:t>
    </dgm:pt>
    <dgm:pt modelId="{96342D65-5AA6-48E6-A6DA-C8CF59CC6BE1}" type="parTrans" cxnId="{17701CF9-D579-49EC-A733-DAC620EDCA6B}">
      <dgm:prSet/>
      <dgm:spPr/>
      <dgm:t>
        <a:bodyPr/>
        <a:lstStyle/>
        <a:p>
          <a:endParaRPr lang="en-US" sz="1000"/>
        </a:p>
      </dgm:t>
    </dgm:pt>
    <dgm:pt modelId="{99515807-AE06-45BD-893B-D6FF3DFAFC41}" type="sibTrans" cxnId="{17701CF9-D579-49EC-A733-DAC620EDCA6B}">
      <dgm:prSet/>
      <dgm:spPr/>
      <dgm:t>
        <a:bodyPr/>
        <a:lstStyle/>
        <a:p>
          <a:endParaRPr lang="en-US" sz="1000"/>
        </a:p>
      </dgm:t>
    </dgm:pt>
    <dgm:pt modelId="{EDC70B5C-5D50-4D89-B768-1FB16599CB1E}">
      <dgm:prSet phldrT="[Text]" custT="1"/>
      <dgm:spPr>
        <a:solidFill>
          <a:schemeClr val="bg1">
            <a:lumMod val="85000"/>
          </a:schemeClr>
        </a:solidFill>
      </dgm:spPr>
      <dgm:t>
        <a:bodyPr/>
        <a:lstStyle/>
        <a:p>
          <a:endParaRPr lang="en-US" sz="1000"/>
        </a:p>
      </dgm:t>
    </dgm:pt>
    <dgm:pt modelId="{540C4FE6-F7BA-4063-9F4C-851BDE689210}" type="parTrans" cxnId="{C831D0FB-6411-47B5-9118-29FDB4D48F93}">
      <dgm:prSet/>
      <dgm:spPr/>
      <dgm:t>
        <a:bodyPr/>
        <a:lstStyle/>
        <a:p>
          <a:endParaRPr lang="en-US" sz="1000"/>
        </a:p>
      </dgm:t>
    </dgm:pt>
    <dgm:pt modelId="{D2121FB1-F3EA-4A08-B41A-218FA551C0A5}" type="sibTrans" cxnId="{C831D0FB-6411-47B5-9118-29FDB4D48F93}">
      <dgm:prSet/>
      <dgm:spPr/>
      <dgm:t>
        <a:bodyPr/>
        <a:lstStyle/>
        <a:p>
          <a:endParaRPr lang="en-US" sz="1000"/>
        </a:p>
      </dgm:t>
    </dgm:pt>
    <dgm:pt modelId="{7CFFBFFB-D8C7-4F05-8019-0380F951C3B4}">
      <dgm:prSet phldrT="[Text]" custT="1"/>
      <dgm:spPr>
        <a:solidFill>
          <a:schemeClr val="bg1">
            <a:lumMod val="85000"/>
          </a:schemeClr>
        </a:solidFill>
      </dgm:spPr>
      <dgm:t>
        <a:bodyPr/>
        <a:lstStyle/>
        <a:p>
          <a:endParaRPr lang="en-US" sz="1000"/>
        </a:p>
      </dgm:t>
    </dgm:pt>
    <dgm:pt modelId="{FB87133E-60E6-484C-9B8C-137FFFD6CE1B}" type="parTrans" cxnId="{FD04681D-46BB-4A9D-9E88-70670EF7D548}">
      <dgm:prSet/>
      <dgm:spPr/>
      <dgm:t>
        <a:bodyPr/>
        <a:lstStyle/>
        <a:p>
          <a:endParaRPr lang="en-US" sz="1000"/>
        </a:p>
      </dgm:t>
    </dgm:pt>
    <dgm:pt modelId="{CB1939C6-C966-42AA-8750-43429B6447E6}" type="sibTrans" cxnId="{FD04681D-46BB-4A9D-9E88-70670EF7D548}">
      <dgm:prSet/>
      <dgm:spPr/>
      <dgm:t>
        <a:bodyPr/>
        <a:lstStyle/>
        <a:p>
          <a:endParaRPr lang="en-US" sz="1000"/>
        </a:p>
      </dgm:t>
    </dgm:pt>
    <dgm:pt modelId="{D20ED94F-BC11-4792-A712-0F5D69A99158}">
      <dgm:prSet phldrT="[Text]" custT="1"/>
      <dgm:spPr>
        <a:solidFill>
          <a:schemeClr val="bg1">
            <a:lumMod val="85000"/>
          </a:schemeClr>
        </a:solidFill>
      </dgm:spPr>
      <dgm:t>
        <a:bodyPr/>
        <a:lstStyle/>
        <a:p>
          <a:endParaRPr lang="en-US" sz="1000"/>
        </a:p>
      </dgm:t>
    </dgm:pt>
    <dgm:pt modelId="{34A62076-781E-4718-A30F-28BC4E61C53C}" type="parTrans" cxnId="{C446D0E6-FE71-4E46-9239-A0A4FE5FAB8D}">
      <dgm:prSet/>
      <dgm:spPr/>
      <dgm:t>
        <a:bodyPr/>
        <a:lstStyle/>
        <a:p>
          <a:endParaRPr lang="en-US" sz="1000"/>
        </a:p>
      </dgm:t>
    </dgm:pt>
    <dgm:pt modelId="{97DE6C39-7D9A-491B-A739-4190BD9FB995}" type="sibTrans" cxnId="{C446D0E6-FE71-4E46-9239-A0A4FE5FAB8D}">
      <dgm:prSet/>
      <dgm:spPr/>
      <dgm:t>
        <a:bodyPr/>
        <a:lstStyle/>
        <a:p>
          <a:endParaRPr lang="en-US" sz="1000"/>
        </a:p>
      </dgm:t>
    </dgm:pt>
    <dgm:pt modelId="{C1E31651-F825-4BB2-BF48-EBC7F15DFA3C}">
      <dgm:prSet phldrT="[Text]" custT="1"/>
      <dgm:spPr>
        <a:solidFill>
          <a:schemeClr val="bg1">
            <a:lumMod val="85000"/>
          </a:schemeClr>
        </a:solidFill>
      </dgm:spPr>
      <dgm:t>
        <a:bodyPr/>
        <a:lstStyle/>
        <a:p>
          <a:endParaRPr lang="en-US" sz="1000"/>
        </a:p>
      </dgm:t>
    </dgm:pt>
    <dgm:pt modelId="{5F684100-1371-4A4E-9EF8-15299499BF68}" type="parTrans" cxnId="{97C1BF33-07EE-49BB-A766-23DDF4B3AA22}">
      <dgm:prSet/>
      <dgm:spPr/>
      <dgm:t>
        <a:bodyPr/>
        <a:lstStyle/>
        <a:p>
          <a:endParaRPr lang="en-US" sz="1000"/>
        </a:p>
      </dgm:t>
    </dgm:pt>
    <dgm:pt modelId="{F1AF606C-89C2-4BB2-8387-78D7A08DFEA3}" type="sibTrans" cxnId="{97C1BF33-07EE-49BB-A766-23DDF4B3AA22}">
      <dgm:prSet/>
      <dgm:spPr/>
      <dgm:t>
        <a:bodyPr/>
        <a:lstStyle/>
        <a:p>
          <a:endParaRPr lang="en-US" sz="1000"/>
        </a:p>
      </dgm:t>
    </dgm:pt>
    <dgm:pt modelId="{1B374498-A9F6-4653-9BE8-D7F032BDDFA6}">
      <dgm:prSet phldrT="[Text]" custT="1"/>
      <dgm:spPr>
        <a:solidFill>
          <a:schemeClr val="bg1">
            <a:lumMod val="85000"/>
          </a:schemeClr>
        </a:solidFill>
      </dgm:spPr>
      <dgm:t>
        <a:bodyPr/>
        <a:lstStyle/>
        <a:p>
          <a:endParaRPr lang="en-US" sz="1000"/>
        </a:p>
      </dgm:t>
    </dgm:pt>
    <dgm:pt modelId="{A81C7F24-EFF4-45BD-8BD4-9D0EDC7F81B4}" type="parTrans" cxnId="{E114801F-EE73-4259-AABA-712FC8568B71}">
      <dgm:prSet/>
      <dgm:spPr/>
      <dgm:t>
        <a:bodyPr/>
        <a:lstStyle/>
        <a:p>
          <a:endParaRPr lang="en-US" sz="1000"/>
        </a:p>
      </dgm:t>
    </dgm:pt>
    <dgm:pt modelId="{BE783AB0-F4DF-49A1-A88C-9E59CB18BBA3}" type="sibTrans" cxnId="{E114801F-EE73-4259-AABA-712FC8568B71}">
      <dgm:prSet/>
      <dgm:spPr/>
      <dgm:t>
        <a:bodyPr/>
        <a:lstStyle/>
        <a:p>
          <a:endParaRPr lang="en-US" sz="1000"/>
        </a:p>
      </dgm:t>
    </dgm:pt>
    <dgm:pt modelId="{933DEDF5-8AB4-4629-96F7-A9D4D6582641}" type="pres">
      <dgm:prSet presAssocID="{8127397F-6C9F-4BFE-BBAA-6F38945F9E20}" presName="Name0" presStyleCnt="0">
        <dgm:presLayoutVars>
          <dgm:dir/>
          <dgm:animLvl val="lvl"/>
          <dgm:resizeHandles val="exact"/>
        </dgm:presLayoutVars>
      </dgm:prSet>
      <dgm:spPr/>
    </dgm:pt>
    <dgm:pt modelId="{0BC95134-9835-4E78-924E-3DB381DF606E}" type="pres">
      <dgm:prSet presAssocID="{94495CA9-D01E-4B7A-B1B9-C78387817B9D}" presName="parTxOnly" presStyleLbl="node1" presStyleIdx="0" presStyleCnt="6" custScaleX="96718" custScaleY="83448">
        <dgm:presLayoutVars>
          <dgm:chMax val="0"/>
          <dgm:chPref val="0"/>
          <dgm:bulletEnabled val="1"/>
        </dgm:presLayoutVars>
      </dgm:prSet>
      <dgm:spPr/>
    </dgm:pt>
    <dgm:pt modelId="{4EEF3437-A6AB-4289-94AA-9ACE568E482E}" type="pres">
      <dgm:prSet presAssocID="{99515807-AE06-45BD-893B-D6FF3DFAFC41}" presName="parTxOnlySpace" presStyleCnt="0"/>
      <dgm:spPr/>
    </dgm:pt>
    <dgm:pt modelId="{32D26065-1053-4E85-BC09-E58BF319AE32}" type="pres">
      <dgm:prSet presAssocID="{D20ED94F-BC11-4792-A712-0F5D69A99158}" presName="parTxOnly" presStyleLbl="node1" presStyleIdx="1" presStyleCnt="6" custScaleX="96094" custScaleY="83449">
        <dgm:presLayoutVars>
          <dgm:chMax val="0"/>
          <dgm:chPref val="0"/>
          <dgm:bulletEnabled val="1"/>
        </dgm:presLayoutVars>
      </dgm:prSet>
      <dgm:spPr/>
    </dgm:pt>
    <dgm:pt modelId="{E356C3C6-8566-431C-B54F-63A4DF24CF06}" type="pres">
      <dgm:prSet presAssocID="{97DE6C39-7D9A-491B-A739-4190BD9FB995}" presName="parTxOnlySpace" presStyleCnt="0"/>
      <dgm:spPr/>
    </dgm:pt>
    <dgm:pt modelId="{924A1C16-525D-4FB2-9CFF-48688D508DFD}" type="pres">
      <dgm:prSet presAssocID="{EDC70B5C-5D50-4D89-B768-1FB16599CB1E}" presName="parTxOnly" presStyleLbl="node1" presStyleIdx="2" presStyleCnt="6" custScaleX="95723" custScaleY="82616">
        <dgm:presLayoutVars>
          <dgm:chMax val="0"/>
          <dgm:chPref val="0"/>
          <dgm:bulletEnabled val="1"/>
        </dgm:presLayoutVars>
      </dgm:prSet>
      <dgm:spPr/>
    </dgm:pt>
    <dgm:pt modelId="{DDC57E6D-10C1-45B8-9284-BD4E2DB78BC7}" type="pres">
      <dgm:prSet presAssocID="{D2121FB1-F3EA-4A08-B41A-218FA551C0A5}" presName="parTxOnlySpace" presStyleCnt="0"/>
      <dgm:spPr/>
    </dgm:pt>
    <dgm:pt modelId="{3775203F-5C71-439A-930E-8FBAD9D2B26B}" type="pres">
      <dgm:prSet presAssocID="{C1E31651-F825-4BB2-BF48-EBC7F15DFA3C}" presName="parTxOnly" presStyleLbl="node1" presStyleIdx="3" presStyleCnt="6" custScaleX="95730" custScaleY="81456">
        <dgm:presLayoutVars>
          <dgm:chMax val="0"/>
          <dgm:chPref val="0"/>
          <dgm:bulletEnabled val="1"/>
        </dgm:presLayoutVars>
      </dgm:prSet>
      <dgm:spPr/>
    </dgm:pt>
    <dgm:pt modelId="{E9378B16-3068-450E-B6CD-A3D98CD61835}" type="pres">
      <dgm:prSet presAssocID="{F1AF606C-89C2-4BB2-8387-78D7A08DFEA3}" presName="parTxOnlySpace" presStyleCnt="0"/>
      <dgm:spPr/>
    </dgm:pt>
    <dgm:pt modelId="{F7B95371-4260-473C-B083-CDA5468EA707}" type="pres">
      <dgm:prSet presAssocID="{1B374498-A9F6-4653-9BE8-D7F032BDDFA6}" presName="parTxOnly" presStyleLbl="node1" presStyleIdx="4" presStyleCnt="6" custScaleX="95356" custScaleY="79775">
        <dgm:presLayoutVars>
          <dgm:chMax val="0"/>
          <dgm:chPref val="0"/>
          <dgm:bulletEnabled val="1"/>
        </dgm:presLayoutVars>
      </dgm:prSet>
      <dgm:spPr/>
    </dgm:pt>
    <dgm:pt modelId="{12954141-314A-4A7D-B2DE-5C14938E5470}" type="pres">
      <dgm:prSet presAssocID="{BE783AB0-F4DF-49A1-A88C-9E59CB18BBA3}" presName="parTxOnlySpace" presStyleCnt="0"/>
      <dgm:spPr/>
    </dgm:pt>
    <dgm:pt modelId="{313C5F61-0235-460E-B627-6A02EC7EEC51}" type="pres">
      <dgm:prSet presAssocID="{7CFFBFFB-D8C7-4F05-8019-0380F951C3B4}" presName="parTxOnly" presStyleLbl="node1" presStyleIdx="5" presStyleCnt="6" custScaleX="94603" custScaleY="81279">
        <dgm:presLayoutVars>
          <dgm:chMax val="0"/>
          <dgm:chPref val="0"/>
          <dgm:bulletEnabled val="1"/>
        </dgm:presLayoutVars>
      </dgm:prSet>
      <dgm:spPr/>
    </dgm:pt>
  </dgm:ptLst>
  <dgm:cxnLst>
    <dgm:cxn modelId="{19AFC00A-0564-426C-A417-56D2F6E94B6C}" type="presOf" srcId="{8127397F-6C9F-4BFE-BBAA-6F38945F9E20}" destId="{933DEDF5-8AB4-4629-96F7-A9D4D6582641}" srcOrd="0" destOrd="0" presId="urn:microsoft.com/office/officeart/2005/8/layout/chevron1"/>
    <dgm:cxn modelId="{FD04681D-46BB-4A9D-9E88-70670EF7D548}" srcId="{8127397F-6C9F-4BFE-BBAA-6F38945F9E20}" destId="{7CFFBFFB-D8C7-4F05-8019-0380F951C3B4}" srcOrd="5" destOrd="0" parTransId="{FB87133E-60E6-484C-9B8C-137FFFD6CE1B}" sibTransId="{CB1939C6-C966-42AA-8750-43429B6447E6}"/>
    <dgm:cxn modelId="{E114801F-EE73-4259-AABA-712FC8568B71}" srcId="{8127397F-6C9F-4BFE-BBAA-6F38945F9E20}" destId="{1B374498-A9F6-4653-9BE8-D7F032BDDFA6}" srcOrd="4" destOrd="0" parTransId="{A81C7F24-EFF4-45BD-8BD4-9D0EDC7F81B4}" sibTransId="{BE783AB0-F4DF-49A1-A88C-9E59CB18BBA3}"/>
    <dgm:cxn modelId="{8AEA8220-F77F-46C5-86EC-7B776376ABBD}" type="presOf" srcId="{C1E31651-F825-4BB2-BF48-EBC7F15DFA3C}" destId="{3775203F-5C71-439A-930E-8FBAD9D2B26B}" srcOrd="0" destOrd="0" presId="urn:microsoft.com/office/officeart/2005/8/layout/chevron1"/>
    <dgm:cxn modelId="{97C1BF33-07EE-49BB-A766-23DDF4B3AA22}" srcId="{8127397F-6C9F-4BFE-BBAA-6F38945F9E20}" destId="{C1E31651-F825-4BB2-BF48-EBC7F15DFA3C}" srcOrd="3" destOrd="0" parTransId="{5F684100-1371-4A4E-9EF8-15299499BF68}" sibTransId="{F1AF606C-89C2-4BB2-8387-78D7A08DFEA3}"/>
    <dgm:cxn modelId="{C96FD095-F673-4603-A50E-9C0EBA9A3B11}" type="presOf" srcId="{7CFFBFFB-D8C7-4F05-8019-0380F951C3B4}" destId="{313C5F61-0235-460E-B627-6A02EC7EEC51}" srcOrd="0" destOrd="0" presId="urn:microsoft.com/office/officeart/2005/8/layout/chevron1"/>
    <dgm:cxn modelId="{134B3097-28DE-44D6-8042-B635016F0944}" type="presOf" srcId="{D20ED94F-BC11-4792-A712-0F5D69A99158}" destId="{32D26065-1053-4E85-BC09-E58BF319AE32}" srcOrd="0" destOrd="0" presId="urn:microsoft.com/office/officeart/2005/8/layout/chevron1"/>
    <dgm:cxn modelId="{DA5987B0-6CA9-4EC7-9C3B-69E41E387570}" type="presOf" srcId="{1B374498-A9F6-4653-9BE8-D7F032BDDFA6}" destId="{F7B95371-4260-473C-B083-CDA5468EA707}" srcOrd="0" destOrd="0" presId="urn:microsoft.com/office/officeart/2005/8/layout/chevron1"/>
    <dgm:cxn modelId="{556694B1-A02F-4E81-B787-B9A8D67670AC}" type="presOf" srcId="{94495CA9-D01E-4B7A-B1B9-C78387817B9D}" destId="{0BC95134-9835-4E78-924E-3DB381DF606E}" srcOrd="0" destOrd="0" presId="urn:microsoft.com/office/officeart/2005/8/layout/chevron1"/>
    <dgm:cxn modelId="{C446D0E6-FE71-4E46-9239-A0A4FE5FAB8D}" srcId="{8127397F-6C9F-4BFE-BBAA-6F38945F9E20}" destId="{D20ED94F-BC11-4792-A712-0F5D69A99158}" srcOrd="1" destOrd="0" parTransId="{34A62076-781E-4718-A30F-28BC4E61C53C}" sibTransId="{97DE6C39-7D9A-491B-A739-4190BD9FB995}"/>
    <dgm:cxn modelId="{5A85D9F5-8E33-4AFC-9429-67B144DF330F}" type="presOf" srcId="{EDC70B5C-5D50-4D89-B768-1FB16599CB1E}" destId="{924A1C16-525D-4FB2-9CFF-48688D508DFD}" srcOrd="0" destOrd="0" presId="urn:microsoft.com/office/officeart/2005/8/layout/chevron1"/>
    <dgm:cxn modelId="{17701CF9-D579-49EC-A733-DAC620EDCA6B}" srcId="{8127397F-6C9F-4BFE-BBAA-6F38945F9E20}" destId="{94495CA9-D01E-4B7A-B1B9-C78387817B9D}" srcOrd="0" destOrd="0" parTransId="{96342D65-5AA6-48E6-A6DA-C8CF59CC6BE1}" sibTransId="{99515807-AE06-45BD-893B-D6FF3DFAFC41}"/>
    <dgm:cxn modelId="{C831D0FB-6411-47B5-9118-29FDB4D48F93}" srcId="{8127397F-6C9F-4BFE-BBAA-6F38945F9E20}" destId="{EDC70B5C-5D50-4D89-B768-1FB16599CB1E}" srcOrd="2" destOrd="0" parTransId="{540C4FE6-F7BA-4063-9F4C-851BDE689210}" sibTransId="{D2121FB1-F3EA-4A08-B41A-218FA551C0A5}"/>
    <dgm:cxn modelId="{C63325D2-B4D7-432C-B638-57887D9E2626}" type="presParOf" srcId="{933DEDF5-8AB4-4629-96F7-A9D4D6582641}" destId="{0BC95134-9835-4E78-924E-3DB381DF606E}" srcOrd="0" destOrd="0" presId="urn:microsoft.com/office/officeart/2005/8/layout/chevron1"/>
    <dgm:cxn modelId="{4FE9B467-CB03-4DA3-8D83-2EF538C9C285}" type="presParOf" srcId="{933DEDF5-8AB4-4629-96F7-A9D4D6582641}" destId="{4EEF3437-A6AB-4289-94AA-9ACE568E482E}" srcOrd="1" destOrd="0" presId="urn:microsoft.com/office/officeart/2005/8/layout/chevron1"/>
    <dgm:cxn modelId="{9A28F15A-5BAE-49C3-BE02-8B3EC13FF1D3}" type="presParOf" srcId="{933DEDF5-8AB4-4629-96F7-A9D4D6582641}" destId="{32D26065-1053-4E85-BC09-E58BF319AE32}" srcOrd="2" destOrd="0" presId="urn:microsoft.com/office/officeart/2005/8/layout/chevron1"/>
    <dgm:cxn modelId="{5F8D08B3-2B66-434F-8BAD-28C3D6216589}" type="presParOf" srcId="{933DEDF5-8AB4-4629-96F7-A9D4D6582641}" destId="{E356C3C6-8566-431C-B54F-63A4DF24CF06}" srcOrd="3" destOrd="0" presId="urn:microsoft.com/office/officeart/2005/8/layout/chevron1"/>
    <dgm:cxn modelId="{E9437EE9-89F0-4D3D-B0A7-390931715851}" type="presParOf" srcId="{933DEDF5-8AB4-4629-96F7-A9D4D6582641}" destId="{924A1C16-525D-4FB2-9CFF-48688D508DFD}" srcOrd="4" destOrd="0" presId="urn:microsoft.com/office/officeart/2005/8/layout/chevron1"/>
    <dgm:cxn modelId="{335E167A-94A1-4649-9C6B-ED9395DF5AAA}" type="presParOf" srcId="{933DEDF5-8AB4-4629-96F7-A9D4D6582641}" destId="{DDC57E6D-10C1-45B8-9284-BD4E2DB78BC7}" srcOrd="5" destOrd="0" presId="urn:microsoft.com/office/officeart/2005/8/layout/chevron1"/>
    <dgm:cxn modelId="{383B7A5E-4C90-4D27-AAB2-12CBDDA39459}" type="presParOf" srcId="{933DEDF5-8AB4-4629-96F7-A9D4D6582641}" destId="{3775203F-5C71-439A-930E-8FBAD9D2B26B}" srcOrd="6" destOrd="0" presId="urn:microsoft.com/office/officeart/2005/8/layout/chevron1"/>
    <dgm:cxn modelId="{C510B568-17C8-4650-B621-AA295CAA7307}" type="presParOf" srcId="{933DEDF5-8AB4-4629-96F7-A9D4D6582641}" destId="{E9378B16-3068-450E-B6CD-A3D98CD61835}" srcOrd="7" destOrd="0" presId="urn:microsoft.com/office/officeart/2005/8/layout/chevron1"/>
    <dgm:cxn modelId="{E27D5721-FCA6-4D6E-A1DA-A4C49E7203F7}" type="presParOf" srcId="{933DEDF5-8AB4-4629-96F7-A9D4D6582641}" destId="{F7B95371-4260-473C-B083-CDA5468EA707}" srcOrd="8" destOrd="0" presId="urn:microsoft.com/office/officeart/2005/8/layout/chevron1"/>
    <dgm:cxn modelId="{B4DD97C7-8DEA-41B6-97D4-DE30EF89615B}" type="presParOf" srcId="{933DEDF5-8AB4-4629-96F7-A9D4D6582641}" destId="{12954141-314A-4A7D-B2DE-5C14938E5470}" srcOrd="9" destOrd="0" presId="urn:microsoft.com/office/officeart/2005/8/layout/chevron1"/>
    <dgm:cxn modelId="{62649802-7436-4B89-BACB-B3E334B0B996}" type="presParOf" srcId="{933DEDF5-8AB4-4629-96F7-A9D4D6582641}" destId="{313C5F61-0235-460E-B627-6A02EC7EEC51}" srcOrd="10"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127397F-6C9F-4BFE-BBAA-6F38945F9E20}" type="doc">
      <dgm:prSet loTypeId="urn:microsoft.com/office/officeart/2005/8/layout/chevron1" loCatId="process" qsTypeId="urn:microsoft.com/office/officeart/2005/8/quickstyle/simple1#2" qsCatId="simple" csTypeId="urn:microsoft.com/office/officeart/2005/8/colors/accent1_2#2" csCatId="accent1" phldr="1"/>
      <dgm:spPr/>
    </dgm:pt>
    <dgm:pt modelId="{94495CA9-D01E-4B7A-B1B9-C78387817B9D}">
      <dgm:prSet phldrT="[Text]" custT="1"/>
      <dgm:spPr>
        <a:solidFill>
          <a:schemeClr val="accent5">
            <a:lumMod val="75000"/>
          </a:schemeClr>
        </a:solidFill>
      </dgm:spPr>
      <dgm:t>
        <a:bodyPr/>
        <a:lstStyle/>
        <a:p>
          <a:endParaRPr lang="en-US" sz="1000"/>
        </a:p>
      </dgm:t>
    </dgm:pt>
    <dgm:pt modelId="{96342D65-5AA6-48E6-A6DA-C8CF59CC6BE1}" type="parTrans" cxnId="{17701CF9-D579-49EC-A733-DAC620EDCA6B}">
      <dgm:prSet/>
      <dgm:spPr/>
      <dgm:t>
        <a:bodyPr/>
        <a:lstStyle/>
        <a:p>
          <a:endParaRPr lang="en-US" sz="1000"/>
        </a:p>
      </dgm:t>
    </dgm:pt>
    <dgm:pt modelId="{99515807-AE06-45BD-893B-D6FF3DFAFC41}" type="sibTrans" cxnId="{17701CF9-D579-49EC-A733-DAC620EDCA6B}">
      <dgm:prSet/>
      <dgm:spPr/>
      <dgm:t>
        <a:bodyPr/>
        <a:lstStyle/>
        <a:p>
          <a:endParaRPr lang="en-US" sz="1000"/>
        </a:p>
      </dgm:t>
    </dgm:pt>
    <dgm:pt modelId="{EDC70B5C-5D50-4D89-B768-1FB16599CB1E}">
      <dgm:prSet phldrT="[Text]" custT="1"/>
      <dgm:spPr>
        <a:solidFill>
          <a:schemeClr val="bg1">
            <a:lumMod val="85000"/>
          </a:schemeClr>
        </a:solidFill>
      </dgm:spPr>
      <dgm:t>
        <a:bodyPr/>
        <a:lstStyle/>
        <a:p>
          <a:endParaRPr lang="en-US" sz="1000"/>
        </a:p>
      </dgm:t>
    </dgm:pt>
    <dgm:pt modelId="{540C4FE6-F7BA-4063-9F4C-851BDE689210}" type="parTrans" cxnId="{C831D0FB-6411-47B5-9118-29FDB4D48F93}">
      <dgm:prSet/>
      <dgm:spPr/>
      <dgm:t>
        <a:bodyPr/>
        <a:lstStyle/>
        <a:p>
          <a:endParaRPr lang="en-US" sz="1000"/>
        </a:p>
      </dgm:t>
    </dgm:pt>
    <dgm:pt modelId="{D2121FB1-F3EA-4A08-B41A-218FA551C0A5}" type="sibTrans" cxnId="{C831D0FB-6411-47B5-9118-29FDB4D48F93}">
      <dgm:prSet/>
      <dgm:spPr/>
      <dgm:t>
        <a:bodyPr/>
        <a:lstStyle/>
        <a:p>
          <a:endParaRPr lang="en-US" sz="1000"/>
        </a:p>
      </dgm:t>
    </dgm:pt>
    <dgm:pt modelId="{7CFFBFFB-D8C7-4F05-8019-0380F951C3B4}">
      <dgm:prSet phldrT="[Text]" custT="1"/>
      <dgm:spPr>
        <a:solidFill>
          <a:schemeClr val="bg1">
            <a:lumMod val="85000"/>
          </a:schemeClr>
        </a:solidFill>
      </dgm:spPr>
      <dgm:t>
        <a:bodyPr/>
        <a:lstStyle/>
        <a:p>
          <a:endParaRPr lang="en-US" sz="1000"/>
        </a:p>
      </dgm:t>
    </dgm:pt>
    <dgm:pt modelId="{FB87133E-60E6-484C-9B8C-137FFFD6CE1B}" type="parTrans" cxnId="{FD04681D-46BB-4A9D-9E88-70670EF7D548}">
      <dgm:prSet/>
      <dgm:spPr/>
      <dgm:t>
        <a:bodyPr/>
        <a:lstStyle/>
        <a:p>
          <a:endParaRPr lang="en-US" sz="1000"/>
        </a:p>
      </dgm:t>
    </dgm:pt>
    <dgm:pt modelId="{CB1939C6-C966-42AA-8750-43429B6447E6}" type="sibTrans" cxnId="{FD04681D-46BB-4A9D-9E88-70670EF7D548}">
      <dgm:prSet/>
      <dgm:spPr/>
      <dgm:t>
        <a:bodyPr/>
        <a:lstStyle/>
        <a:p>
          <a:endParaRPr lang="en-US" sz="1000"/>
        </a:p>
      </dgm:t>
    </dgm:pt>
    <dgm:pt modelId="{D20ED94F-BC11-4792-A712-0F5D69A99158}">
      <dgm:prSet phldrT="[Text]" custT="1"/>
      <dgm:spPr>
        <a:solidFill>
          <a:schemeClr val="accent5">
            <a:lumMod val="75000"/>
          </a:schemeClr>
        </a:solidFill>
      </dgm:spPr>
      <dgm:t>
        <a:bodyPr/>
        <a:lstStyle/>
        <a:p>
          <a:endParaRPr lang="en-US" sz="1000"/>
        </a:p>
      </dgm:t>
    </dgm:pt>
    <dgm:pt modelId="{34A62076-781E-4718-A30F-28BC4E61C53C}" type="parTrans" cxnId="{C446D0E6-FE71-4E46-9239-A0A4FE5FAB8D}">
      <dgm:prSet/>
      <dgm:spPr/>
      <dgm:t>
        <a:bodyPr/>
        <a:lstStyle/>
        <a:p>
          <a:endParaRPr lang="en-US" sz="1000"/>
        </a:p>
      </dgm:t>
    </dgm:pt>
    <dgm:pt modelId="{97DE6C39-7D9A-491B-A739-4190BD9FB995}" type="sibTrans" cxnId="{C446D0E6-FE71-4E46-9239-A0A4FE5FAB8D}">
      <dgm:prSet/>
      <dgm:spPr/>
      <dgm:t>
        <a:bodyPr/>
        <a:lstStyle/>
        <a:p>
          <a:endParaRPr lang="en-US" sz="1000"/>
        </a:p>
      </dgm:t>
    </dgm:pt>
    <dgm:pt modelId="{C1E31651-F825-4BB2-BF48-EBC7F15DFA3C}">
      <dgm:prSet phldrT="[Text]" custT="1"/>
      <dgm:spPr>
        <a:solidFill>
          <a:schemeClr val="bg1">
            <a:lumMod val="85000"/>
          </a:schemeClr>
        </a:solidFill>
      </dgm:spPr>
      <dgm:t>
        <a:bodyPr/>
        <a:lstStyle/>
        <a:p>
          <a:endParaRPr lang="en-US" sz="1000"/>
        </a:p>
      </dgm:t>
    </dgm:pt>
    <dgm:pt modelId="{5F684100-1371-4A4E-9EF8-15299499BF68}" type="parTrans" cxnId="{97C1BF33-07EE-49BB-A766-23DDF4B3AA22}">
      <dgm:prSet/>
      <dgm:spPr/>
      <dgm:t>
        <a:bodyPr/>
        <a:lstStyle/>
        <a:p>
          <a:endParaRPr lang="en-US" sz="1000"/>
        </a:p>
      </dgm:t>
    </dgm:pt>
    <dgm:pt modelId="{F1AF606C-89C2-4BB2-8387-78D7A08DFEA3}" type="sibTrans" cxnId="{97C1BF33-07EE-49BB-A766-23DDF4B3AA22}">
      <dgm:prSet/>
      <dgm:spPr/>
      <dgm:t>
        <a:bodyPr/>
        <a:lstStyle/>
        <a:p>
          <a:endParaRPr lang="en-US" sz="1000"/>
        </a:p>
      </dgm:t>
    </dgm:pt>
    <dgm:pt modelId="{1B374498-A9F6-4653-9BE8-D7F032BDDFA6}">
      <dgm:prSet phldrT="[Text]" custT="1"/>
      <dgm:spPr>
        <a:solidFill>
          <a:schemeClr val="bg1">
            <a:lumMod val="85000"/>
          </a:schemeClr>
        </a:solidFill>
      </dgm:spPr>
      <dgm:t>
        <a:bodyPr/>
        <a:lstStyle/>
        <a:p>
          <a:endParaRPr lang="en-US" sz="1000"/>
        </a:p>
      </dgm:t>
    </dgm:pt>
    <dgm:pt modelId="{A81C7F24-EFF4-45BD-8BD4-9D0EDC7F81B4}" type="parTrans" cxnId="{E114801F-EE73-4259-AABA-712FC8568B71}">
      <dgm:prSet/>
      <dgm:spPr/>
      <dgm:t>
        <a:bodyPr/>
        <a:lstStyle/>
        <a:p>
          <a:endParaRPr lang="en-US" sz="1000"/>
        </a:p>
      </dgm:t>
    </dgm:pt>
    <dgm:pt modelId="{BE783AB0-F4DF-49A1-A88C-9E59CB18BBA3}" type="sibTrans" cxnId="{E114801F-EE73-4259-AABA-712FC8568B71}">
      <dgm:prSet/>
      <dgm:spPr/>
      <dgm:t>
        <a:bodyPr/>
        <a:lstStyle/>
        <a:p>
          <a:endParaRPr lang="en-US" sz="1000"/>
        </a:p>
      </dgm:t>
    </dgm:pt>
    <dgm:pt modelId="{933DEDF5-8AB4-4629-96F7-A9D4D6582641}" type="pres">
      <dgm:prSet presAssocID="{8127397F-6C9F-4BFE-BBAA-6F38945F9E20}" presName="Name0" presStyleCnt="0">
        <dgm:presLayoutVars>
          <dgm:dir/>
          <dgm:animLvl val="lvl"/>
          <dgm:resizeHandles val="exact"/>
        </dgm:presLayoutVars>
      </dgm:prSet>
      <dgm:spPr/>
    </dgm:pt>
    <dgm:pt modelId="{0BC95134-9835-4E78-924E-3DB381DF606E}" type="pres">
      <dgm:prSet presAssocID="{94495CA9-D01E-4B7A-B1B9-C78387817B9D}" presName="parTxOnly" presStyleLbl="node1" presStyleIdx="0" presStyleCnt="6" custScaleX="96718" custScaleY="83448">
        <dgm:presLayoutVars>
          <dgm:chMax val="0"/>
          <dgm:chPref val="0"/>
          <dgm:bulletEnabled val="1"/>
        </dgm:presLayoutVars>
      </dgm:prSet>
      <dgm:spPr/>
    </dgm:pt>
    <dgm:pt modelId="{4EEF3437-A6AB-4289-94AA-9ACE568E482E}" type="pres">
      <dgm:prSet presAssocID="{99515807-AE06-45BD-893B-D6FF3DFAFC41}" presName="parTxOnlySpace" presStyleCnt="0"/>
      <dgm:spPr/>
    </dgm:pt>
    <dgm:pt modelId="{32D26065-1053-4E85-BC09-E58BF319AE32}" type="pres">
      <dgm:prSet presAssocID="{D20ED94F-BC11-4792-A712-0F5D69A99158}" presName="parTxOnly" presStyleLbl="node1" presStyleIdx="1" presStyleCnt="6" custScaleX="96094" custScaleY="83449">
        <dgm:presLayoutVars>
          <dgm:chMax val="0"/>
          <dgm:chPref val="0"/>
          <dgm:bulletEnabled val="1"/>
        </dgm:presLayoutVars>
      </dgm:prSet>
      <dgm:spPr/>
    </dgm:pt>
    <dgm:pt modelId="{E356C3C6-8566-431C-B54F-63A4DF24CF06}" type="pres">
      <dgm:prSet presAssocID="{97DE6C39-7D9A-491B-A739-4190BD9FB995}" presName="parTxOnlySpace" presStyleCnt="0"/>
      <dgm:spPr/>
    </dgm:pt>
    <dgm:pt modelId="{924A1C16-525D-4FB2-9CFF-48688D508DFD}" type="pres">
      <dgm:prSet presAssocID="{EDC70B5C-5D50-4D89-B768-1FB16599CB1E}" presName="parTxOnly" presStyleLbl="node1" presStyleIdx="2" presStyleCnt="6" custScaleX="95723" custScaleY="82616">
        <dgm:presLayoutVars>
          <dgm:chMax val="0"/>
          <dgm:chPref val="0"/>
          <dgm:bulletEnabled val="1"/>
        </dgm:presLayoutVars>
      </dgm:prSet>
      <dgm:spPr/>
    </dgm:pt>
    <dgm:pt modelId="{DDC57E6D-10C1-45B8-9284-BD4E2DB78BC7}" type="pres">
      <dgm:prSet presAssocID="{D2121FB1-F3EA-4A08-B41A-218FA551C0A5}" presName="parTxOnlySpace" presStyleCnt="0"/>
      <dgm:spPr/>
    </dgm:pt>
    <dgm:pt modelId="{3775203F-5C71-439A-930E-8FBAD9D2B26B}" type="pres">
      <dgm:prSet presAssocID="{C1E31651-F825-4BB2-BF48-EBC7F15DFA3C}" presName="parTxOnly" presStyleLbl="node1" presStyleIdx="3" presStyleCnt="6" custScaleX="95730" custScaleY="81456">
        <dgm:presLayoutVars>
          <dgm:chMax val="0"/>
          <dgm:chPref val="0"/>
          <dgm:bulletEnabled val="1"/>
        </dgm:presLayoutVars>
      </dgm:prSet>
      <dgm:spPr/>
    </dgm:pt>
    <dgm:pt modelId="{E9378B16-3068-450E-B6CD-A3D98CD61835}" type="pres">
      <dgm:prSet presAssocID="{F1AF606C-89C2-4BB2-8387-78D7A08DFEA3}" presName="parTxOnlySpace" presStyleCnt="0"/>
      <dgm:spPr/>
    </dgm:pt>
    <dgm:pt modelId="{F7B95371-4260-473C-B083-CDA5468EA707}" type="pres">
      <dgm:prSet presAssocID="{1B374498-A9F6-4653-9BE8-D7F032BDDFA6}" presName="parTxOnly" presStyleLbl="node1" presStyleIdx="4" presStyleCnt="6" custScaleX="95356" custScaleY="79775">
        <dgm:presLayoutVars>
          <dgm:chMax val="0"/>
          <dgm:chPref val="0"/>
          <dgm:bulletEnabled val="1"/>
        </dgm:presLayoutVars>
      </dgm:prSet>
      <dgm:spPr/>
    </dgm:pt>
    <dgm:pt modelId="{12954141-314A-4A7D-B2DE-5C14938E5470}" type="pres">
      <dgm:prSet presAssocID="{BE783AB0-F4DF-49A1-A88C-9E59CB18BBA3}" presName="parTxOnlySpace" presStyleCnt="0"/>
      <dgm:spPr/>
    </dgm:pt>
    <dgm:pt modelId="{313C5F61-0235-460E-B627-6A02EC7EEC51}" type="pres">
      <dgm:prSet presAssocID="{7CFFBFFB-D8C7-4F05-8019-0380F951C3B4}" presName="parTxOnly" presStyleLbl="node1" presStyleIdx="5" presStyleCnt="6" custScaleX="94603" custScaleY="81279">
        <dgm:presLayoutVars>
          <dgm:chMax val="0"/>
          <dgm:chPref val="0"/>
          <dgm:bulletEnabled val="1"/>
        </dgm:presLayoutVars>
      </dgm:prSet>
      <dgm:spPr/>
    </dgm:pt>
  </dgm:ptLst>
  <dgm:cxnLst>
    <dgm:cxn modelId="{19AFC00A-0564-426C-A417-56D2F6E94B6C}" type="presOf" srcId="{8127397F-6C9F-4BFE-BBAA-6F38945F9E20}" destId="{933DEDF5-8AB4-4629-96F7-A9D4D6582641}" srcOrd="0" destOrd="0" presId="urn:microsoft.com/office/officeart/2005/8/layout/chevron1"/>
    <dgm:cxn modelId="{FD04681D-46BB-4A9D-9E88-70670EF7D548}" srcId="{8127397F-6C9F-4BFE-BBAA-6F38945F9E20}" destId="{7CFFBFFB-D8C7-4F05-8019-0380F951C3B4}" srcOrd="5" destOrd="0" parTransId="{FB87133E-60E6-484C-9B8C-137FFFD6CE1B}" sibTransId="{CB1939C6-C966-42AA-8750-43429B6447E6}"/>
    <dgm:cxn modelId="{E114801F-EE73-4259-AABA-712FC8568B71}" srcId="{8127397F-6C9F-4BFE-BBAA-6F38945F9E20}" destId="{1B374498-A9F6-4653-9BE8-D7F032BDDFA6}" srcOrd="4" destOrd="0" parTransId="{A81C7F24-EFF4-45BD-8BD4-9D0EDC7F81B4}" sibTransId="{BE783AB0-F4DF-49A1-A88C-9E59CB18BBA3}"/>
    <dgm:cxn modelId="{8AEA8220-F77F-46C5-86EC-7B776376ABBD}" type="presOf" srcId="{C1E31651-F825-4BB2-BF48-EBC7F15DFA3C}" destId="{3775203F-5C71-439A-930E-8FBAD9D2B26B}" srcOrd="0" destOrd="0" presId="urn:microsoft.com/office/officeart/2005/8/layout/chevron1"/>
    <dgm:cxn modelId="{97C1BF33-07EE-49BB-A766-23DDF4B3AA22}" srcId="{8127397F-6C9F-4BFE-BBAA-6F38945F9E20}" destId="{C1E31651-F825-4BB2-BF48-EBC7F15DFA3C}" srcOrd="3" destOrd="0" parTransId="{5F684100-1371-4A4E-9EF8-15299499BF68}" sibTransId="{F1AF606C-89C2-4BB2-8387-78D7A08DFEA3}"/>
    <dgm:cxn modelId="{C96FD095-F673-4603-A50E-9C0EBA9A3B11}" type="presOf" srcId="{7CFFBFFB-D8C7-4F05-8019-0380F951C3B4}" destId="{313C5F61-0235-460E-B627-6A02EC7EEC51}" srcOrd="0" destOrd="0" presId="urn:microsoft.com/office/officeart/2005/8/layout/chevron1"/>
    <dgm:cxn modelId="{134B3097-28DE-44D6-8042-B635016F0944}" type="presOf" srcId="{D20ED94F-BC11-4792-A712-0F5D69A99158}" destId="{32D26065-1053-4E85-BC09-E58BF319AE32}" srcOrd="0" destOrd="0" presId="urn:microsoft.com/office/officeart/2005/8/layout/chevron1"/>
    <dgm:cxn modelId="{DA5987B0-6CA9-4EC7-9C3B-69E41E387570}" type="presOf" srcId="{1B374498-A9F6-4653-9BE8-D7F032BDDFA6}" destId="{F7B95371-4260-473C-B083-CDA5468EA707}" srcOrd="0" destOrd="0" presId="urn:microsoft.com/office/officeart/2005/8/layout/chevron1"/>
    <dgm:cxn modelId="{556694B1-A02F-4E81-B787-B9A8D67670AC}" type="presOf" srcId="{94495CA9-D01E-4B7A-B1B9-C78387817B9D}" destId="{0BC95134-9835-4E78-924E-3DB381DF606E}" srcOrd="0" destOrd="0" presId="urn:microsoft.com/office/officeart/2005/8/layout/chevron1"/>
    <dgm:cxn modelId="{C446D0E6-FE71-4E46-9239-A0A4FE5FAB8D}" srcId="{8127397F-6C9F-4BFE-BBAA-6F38945F9E20}" destId="{D20ED94F-BC11-4792-A712-0F5D69A99158}" srcOrd="1" destOrd="0" parTransId="{34A62076-781E-4718-A30F-28BC4E61C53C}" sibTransId="{97DE6C39-7D9A-491B-A739-4190BD9FB995}"/>
    <dgm:cxn modelId="{5A85D9F5-8E33-4AFC-9429-67B144DF330F}" type="presOf" srcId="{EDC70B5C-5D50-4D89-B768-1FB16599CB1E}" destId="{924A1C16-525D-4FB2-9CFF-48688D508DFD}" srcOrd="0" destOrd="0" presId="urn:microsoft.com/office/officeart/2005/8/layout/chevron1"/>
    <dgm:cxn modelId="{17701CF9-D579-49EC-A733-DAC620EDCA6B}" srcId="{8127397F-6C9F-4BFE-BBAA-6F38945F9E20}" destId="{94495CA9-D01E-4B7A-B1B9-C78387817B9D}" srcOrd="0" destOrd="0" parTransId="{96342D65-5AA6-48E6-A6DA-C8CF59CC6BE1}" sibTransId="{99515807-AE06-45BD-893B-D6FF3DFAFC41}"/>
    <dgm:cxn modelId="{C831D0FB-6411-47B5-9118-29FDB4D48F93}" srcId="{8127397F-6C9F-4BFE-BBAA-6F38945F9E20}" destId="{EDC70B5C-5D50-4D89-B768-1FB16599CB1E}" srcOrd="2" destOrd="0" parTransId="{540C4FE6-F7BA-4063-9F4C-851BDE689210}" sibTransId="{D2121FB1-F3EA-4A08-B41A-218FA551C0A5}"/>
    <dgm:cxn modelId="{C63325D2-B4D7-432C-B638-57887D9E2626}" type="presParOf" srcId="{933DEDF5-8AB4-4629-96F7-A9D4D6582641}" destId="{0BC95134-9835-4E78-924E-3DB381DF606E}" srcOrd="0" destOrd="0" presId="urn:microsoft.com/office/officeart/2005/8/layout/chevron1"/>
    <dgm:cxn modelId="{4FE9B467-CB03-4DA3-8D83-2EF538C9C285}" type="presParOf" srcId="{933DEDF5-8AB4-4629-96F7-A9D4D6582641}" destId="{4EEF3437-A6AB-4289-94AA-9ACE568E482E}" srcOrd="1" destOrd="0" presId="urn:microsoft.com/office/officeart/2005/8/layout/chevron1"/>
    <dgm:cxn modelId="{9A28F15A-5BAE-49C3-BE02-8B3EC13FF1D3}" type="presParOf" srcId="{933DEDF5-8AB4-4629-96F7-A9D4D6582641}" destId="{32D26065-1053-4E85-BC09-E58BF319AE32}" srcOrd="2" destOrd="0" presId="urn:microsoft.com/office/officeart/2005/8/layout/chevron1"/>
    <dgm:cxn modelId="{5F8D08B3-2B66-434F-8BAD-28C3D6216589}" type="presParOf" srcId="{933DEDF5-8AB4-4629-96F7-A9D4D6582641}" destId="{E356C3C6-8566-431C-B54F-63A4DF24CF06}" srcOrd="3" destOrd="0" presId="urn:microsoft.com/office/officeart/2005/8/layout/chevron1"/>
    <dgm:cxn modelId="{E9437EE9-89F0-4D3D-B0A7-390931715851}" type="presParOf" srcId="{933DEDF5-8AB4-4629-96F7-A9D4D6582641}" destId="{924A1C16-525D-4FB2-9CFF-48688D508DFD}" srcOrd="4" destOrd="0" presId="urn:microsoft.com/office/officeart/2005/8/layout/chevron1"/>
    <dgm:cxn modelId="{335E167A-94A1-4649-9C6B-ED9395DF5AAA}" type="presParOf" srcId="{933DEDF5-8AB4-4629-96F7-A9D4D6582641}" destId="{DDC57E6D-10C1-45B8-9284-BD4E2DB78BC7}" srcOrd="5" destOrd="0" presId="urn:microsoft.com/office/officeart/2005/8/layout/chevron1"/>
    <dgm:cxn modelId="{383B7A5E-4C90-4D27-AAB2-12CBDDA39459}" type="presParOf" srcId="{933DEDF5-8AB4-4629-96F7-A9D4D6582641}" destId="{3775203F-5C71-439A-930E-8FBAD9D2B26B}" srcOrd="6" destOrd="0" presId="urn:microsoft.com/office/officeart/2005/8/layout/chevron1"/>
    <dgm:cxn modelId="{C510B568-17C8-4650-B621-AA295CAA7307}" type="presParOf" srcId="{933DEDF5-8AB4-4629-96F7-A9D4D6582641}" destId="{E9378B16-3068-450E-B6CD-A3D98CD61835}" srcOrd="7" destOrd="0" presId="urn:microsoft.com/office/officeart/2005/8/layout/chevron1"/>
    <dgm:cxn modelId="{E27D5721-FCA6-4D6E-A1DA-A4C49E7203F7}" type="presParOf" srcId="{933DEDF5-8AB4-4629-96F7-A9D4D6582641}" destId="{F7B95371-4260-473C-B083-CDA5468EA707}" srcOrd="8" destOrd="0" presId="urn:microsoft.com/office/officeart/2005/8/layout/chevron1"/>
    <dgm:cxn modelId="{B4DD97C7-8DEA-41B6-97D4-DE30EF89615B}" type="presParOf" srcId="{933DEDF5-8AB4-4629-96F7-A9D4D6582641}" destId="{12954141-314A-4A7D-B2DE-5C14938E5470}" srcOrd="9" destOrd="0" presId="urn:microsoft.com/office/officeart/2005/8/layout/chevron1"/>
    <dgm:cxn modelId="{62649802-7436-4B89-BACB-B3E334B0B996}" type="presParOf" srcId="{933DEDF5-8AB4-4629-96F7-A9D4D6582641}" destId="{313C5F61-0235-460E-B627-6A02EC7EEC51}" srcOrd="10" destOrd="0" presId="urn:microsoft.com/office/officeart/2005/8/layout/chevr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127397F-6C9F-4BFE-BBAA-6F38945F9E20}" type="doc">
      <dgm:prSet loTypeId="urn:microsoft.com/office/officeart/2005/8/layout/chevron1" loCatId="process" qsTypeId="urn:microsoft.com/office/officeart/2005/8/quickstyle/simple1#3" qsCatId="simple" csTypeId="urn:microsoft.com/office/officeart/2005/8/colors/accent1_2#3" csCatId="accent1" phldr="1"/>
      <dgm:spPr/>
    </dgm:pt>
    <dgm:pt modelId="{94495CA9-D01E-4B7A-B1B9-C78387817B9D}">
      <dgm:prSet phldrT="[Text]" custT="1"/>
      <dgm:spPr>
        <a:solidFill>
          <a:schemeClr val="accent5">
            <a:lumMod val="75000"/>
          </a:schemeClr>
        </a:solidFill>
      </dgm:spPr>
      <dgm:t>
        <a:bodyPr/>
        <a:lstStyle/>
        <a:p>
          <a:endParaRPr lang="en-US" sz="1000"/>
        </a:p>
      </dgm:t>
    </dgm:pt>
    <dgm:pt modelId="{96342D65-5AA6-48E6-A6DA-C8CF59CC6BE1}" type="parTrans" cxnId="{17701CF9-D579-49EC-A733-DAC620EDCA6B}">
      <dgm:prSet/>
      <dgm:spPr/>
      <dgm:t>
        <a:bodyPr/>
        <a:lstStyle/>
        <a:p>
          <a:endParaRPr lang="en-US" sz="1000"/>
        </a:p>
      </dgm:t>
    </dgm:pt>
    <dgm:pt modelId="{99515807-AE06-45BD-893B-D6FF3DFAFC41}" type="sibTrans" cxnId="{17701CF9-D579-49EC-A733-DAC620EDCA6B}">
      <dgm:prSet/>
      <dgm:spPr/>
      <dgm:t>
        <a:bodyPr/>
        <a:lstStyle/>
        <a:p>
          <a:endParaRPr lang="en-US" sz="1000"/>
        </a:p>
      </dgm:t>
    </dgm:pt>
    <dgm:pt modelId="{EDC70B5C-5D50-4D89-B768-1FB16599CB1E}">
      <dgm:prSet phldrT="[Text]" custT="1"/>
      <dgm:spPr>
        <a:solidFill>
          <a:schemeClr val="accent5">
            <a:lumMod val="75000"/>
          </a:schemeClr>
        </a:solidFill>
      </dgm:spPr>
      <dgm:t>
        <a:bodyPr/>
        <a:lstStyle/>
        <a:p>
          <a:endParaRPr lang="en-US" sz="1000"/>
        </a:p>
      </dgm:t>
    </dgm:pt>
    <dgm:pt modelId="{540C4FE6-F7BA-4063-9F4C-851BDE689210}" type="parTrans" cxnId="{C831D0FB-6411-47B5-9118-29FDB4D48F93}">
      <dgm:prSet/>
      <dgm:spPr/>
      <dgm:t>
        <a:bodyPr/>
        <a:lstStyle/>
        <a:p>
          <a:endParaRPr lang="en-US" sz="1000"/>
        </a:p>
      </dgm:t>
    </dgm:pt>
    <dgm:pt modelId="{D2121FB1-F3EA-4A08-B41A-218FA551C0A5}" type="sibTrans" cxnId="{C831D0FB-6411-47B5-9118-29FDB4D48F93}">
      <dgm:prSet/>
      <dgm:spPr/>
      <dgm:t>
        <a:bodyPr/>
        <a:lstStyle/>
        <a:p>
          <a:endParaRPr lang="en-US" sz="1000"/>
        </a:p>
      </dgm:t>
    </dgm:pt>
    <dgm:pt modelId="{7CFFBFFB-D8C7-4F05-8019-0380F951C3B4}">
      <dgm:prSet phldrT="[Text]" custT="1"/>
      <dgm:spPr>
        <a:solidFill>
          <a:schemeClr val="bg1">
            <a:lumMod val="85000"/>
          </a:schemeClr>
        </a:solidFill>
      </dgm:spPr>
      <dgm:t>
        <a:bodyPr/>
        <a:lstStyle/>
        <a:p>
          <a:endParaRPr lang="en-US" sz="1000"/>
        </a:p>
      </dgm:t>
    </dgm:pt>
    <dgm:pt modelId="{FB87133E-60E6-484C-9B8C-137FFFD6CE1B}" type="parTrans" cxnId="{FD04681D-46BB-4A9D-9E88-70670EF7D548}">
      <dgm:prSet/>
      <dgm:spPr/>
      <dgm:t>
        <a:bodyPr/>
        <a:lstStyle/>
        <a:p>
          <a:endParaRPr lang="en-US" sz="1000"/>
        </a:p>
      </dgm:t>
    </dgm:pt>
    <dgm:pt modelId="{CB1939C6-C966-42AA-8750-43429B6447E6}" type="sibTrans" cxnId="{FD04681D-46BB-4A9D-9E88-70670EF7D548}">
      <dgm:prSet/>
      <dgm:spPr/>
      <dgm:t>
        <a:bodyPr/>
        <a:lstStyle/>
        <a:p>
          <a:endParaRPr lang="en-US" sz="1000"/>
        </a:p>
      </dgm:t>
    </dgm:pt>
    <dgm:pt modelId="{D20ED94F-BC11-4792-A712-0F5D69A99158}">
      <dgm:prSet phldrT="[Text]" custT="1"/>
      <dgm:spPr>
        <a:solidFill>
          <a:schemeClr val="accent5">
            <a:lumMod val="75000"/>
          </a:schemeClr>
        </a:solidFill>
      </dgm:spPr>
      <dgm:t>
        <a:bodyPr/>
        <a:lstStyle/>
        <a:p>
          <a:endParaRPr lang="en-US" sz="1000"/>
        </a:p>
      </dgm:t>
    </dgm:pt>
    <dgm:pt modelId="{34A62076-781E-4718-A30F-28BC4E61C53C}" type="parTrans" cxnId="{C446D0E6-FE71-4E46-9239-A0A4FE5FAB8D}">
      <dgm:prSet/>
      <dgm:spPr/>
      <dgm:t>
        <a:bodyPr/>
        <a:lstStyle/>
        <a:p>
          <a:endParaRPr lang="en-US" sz="1000"/>
        </a:p>
      </dgm:t>
    </dgm:pt>
    <dgm:pt modelId="{97DE6C39-7D9A-491B-A739-4190BD9FB995}" type="sibTrans" cxnId="{C446D0E6-FE71-4E46-9239-A0A4FE5FAB8D}">
      <dgm:prSet/>
      <dgm:spPr/>
      <dgm:t>
        <a:bodyPr/>
        <a:lstStyle/>
        <a:p>
          <a:endParaRPr lang="en-US" sz="1000"/>
        </a:p>
      </dgm:t>
    </dgm:pt>
    <dgm:pt modelId="{C1E31651-F825-4BB2-BF48-EBC7F15DFA3C}">
      <dgm:prSet phldrT="[Text]" custT="1"/>
      <dgm:spPr>
        <a:solidFill>
          <a:schemeClr val="bg1">
            <a:lumMod val="85000"/>
          </a:schemeClr>
        </a:solidFill>
      </dgm:spPr>
      <dgm:t>
        <a:bodyPr/>
        <a:lstStyle/>
        <a:p>
          <a:endParaRPr lang="en-US" sz="1000"/>
        </a:p>
      </dgm:t>
    </dgm:pt>
    <dgm:pt modelId="{5F684100-1371-4A4E-9EF8-15299499BF68}" type="parTrans" cxnId="{97C1BF33-07EE-49BB-A766-23DDF4B3AA22}">
      <dgm:prSet/>
      <dgm:spPr/>
      <dgm:t>
        <a:bodyPr/>
        <a:lstStyle/>
        <a:p>
          <a:endParaRPr lang="en-US" sz="1000"/>
        </a:p>
      </dgm:t>
    </dgm:pt>
    <dgm:pt modelId="{F1AF606C-89C2-4BB2-8387-78D7A08DFEA3}" type="sibTrans" cxnId="{97C1BF33-07EE-49BB-A766-23DDF4B3AA22}">
      <dgm:prSet/>
      <dgm:spPr/>
      <dgm:t>
        <a:bodyPr/>
        <a:lstStyle/>
        <a:p>
          <a:endParaRPr lang="en-US" sz="1000"/>
        </a:p>
      </dgm:t>
    </dgm:pt>
    <dgm:pt modelId="{1B374498-A9F6-4653-9BE8-D7F032BDDFA6}">
      <dgm:prSet phldrT="[Text]" custT="1"/>
      <dgm:spPr>
        <a:solidFill>
          <a:schemeClr val="bg1">
            <a:lumMod val="85000"/>
          </a:schemeClr>
        </a:solidFill>
      </dgm:spPr>
      <dgm:t>
        <a:bodyPr/>
        <a:lstStyle/>
        <a:p>
          <a:endParaRPr lang="en-US" sz="1000"/>
        </a:p>
      </dgm:t>
    </dgm:pt>
    <dgm:pt modelId="{A81C7F24-EFF4-45BD-8BD4-9D0EDC7F81B4}" type="parTrans" cxnId="{E114801F-EE73-4259-AABA-712FC8568B71}">
      <dgm:prSet/>
      <dgm:spPr/>
      <dgm:t>
        <a:bodyPr/>
        <a:lstStyle/>
        <a:p>
          <a:endParaRPr lang="en-US" sz="1000"/>
        </a:p>
      </dgm:t>
    </dgm:pt>
    <dgm:pt modelId="{BE783AB0-F4DF-49A1-A88C-9E59CB18BBA3}" type="sibTrans" cxnId="{E114801F-EE73-4259-AABA-712FC8568B71}">
      <dgm:prSet/>
      <dgm:spPr/>
      <dgm:t>
        <a:bodyPr/>
        <a:lstStyle/>
        <a:p>
          <a:endParaRPr lang="en-US" sz="1000"/>
        </a:p>
      </dgm:t>
    </dgm:pt>
    <dgm:pt modelId="{933DEDF5-8AB4-4629-96F7-A9D4D6582641}" type="pres">
      <dgm:prSet presAssocID="{8127397F-6C9F-4BFE-BBAA-6F38945F9E20}" presName="Name0" presStyleCnt="0">
        <dgm:presLayoutVars>
          <dgm:dir/>
          <dgm:animLvl val="lvl"/>
          <dgm:resizeHandles val="exact"/>
        </dgm:presLayoutVars>
      </dgm:prSet>
      <dgm:spPr/>
    </dgm:pt>
    <dgm:pt modelId="{0BC95134-9835-4E78-924E-3DB381DF606E}" type="pres">
      <dgm:prSet presAssocID="{94495CA9-D01E-4B7A-B1B9-C78387817B9D}" presName="parTxOnly" presStyleLbl="node1" presStyleIdx="0" presStyleCnt="6" custScaleX="96718" custScaleY="83448">
        <dgm:presLayoutVars>
          <dgm:chMax val="0"/>
          <dgm:chPref val="0"/>
          <dgm:bulletEnabled val="1"/>
        </dgm:presLayoutVars>
      </dgm:prSet>
      <dgm:spPr/>
    </dgm:pt>
    <dgm:pt modelId="{4EEF3437-A6AB-4289-94AA-9ACE568E482E}" type="pres">
      <dgm:prSet presAssocID="{99515807-AE06-45BD-893B-D6FF3DFAFC41}" presName="parTxOnlySpace" presStyleCnt="0"/>
      <dgm:spPr/>
    </dgm:pt>
    <dgm:pt modelId="{32D26065-1053-4E85-BC09-E58BF319AE32}" type="pres">
      <dgm:prSet presAssocID="{D20ED94F-BC11-4792-A712-0F5D69A99158}" presName="parTxOnly" presStyleLbl="node1" presStyleIdx="1" presStyleCnt="6" custScaleX="96094" custScaleY="83449">
        <dgm:presLayoutVars>
          <dgm:chMax val="0"/>
          <dgm:chPref val="0"/>
          <dgm:bulletEnabled val="1"/>
        </dgm:presLayoutVars>
      </dgm:prSet>
      <dgm:spPr/>
    </dgm:pt>
    <dgm:pt modelId="{E356C3C6-8566-431C-B54F-63A4DF24CF06}" type="pres">
      <dgm:prSet presAssocID="{97DE6C39-7D9A-491B-A739-4190BD9FB995}" presName="parTxOnlySpace" presStyleCnt="0"/>
      <dgm:spPr/>
    </dgm:pt>
    <dgm:pt modelId="{924A1C16-525D-4FB2-9CFF-48688D508DFD}" type="pres">
      <dgm:prSet presAssocID="{EDC70B5C-5D50-4D89-B768-1FB16599CB1E}" presName="parTxOnly" presStyleLbl="node1" presStyleIdx="2" presStyleCnt="6" custScaleX="95723" custScaleY="82616">
        <dgm:presLayoutVars>
          <dgm:chMax val="0"/>
          <dgm:chPref val="0"/>
          <dgm:bulletEnabled val="1"/>
        </dgm:presLayoutVars>
      </dgm:prSet>
      <dgm:spPr/>
    </dgm:pt>
    <dgm:pt modelId="{DDC57E6D-10C1-45B8-9284-BD4E2DB78BC7}" type="pres">
      <dgm:prSet presAssocID="{D2121FB1-F3EA-4A08-B41A-218FA551C0A5}" presName="parTxOnlySpace" presStyleCnt="0"/>
      <dgm:spPr/>
    </dgm:pt>
    <dgm:pt modelId="{3775203F-5C71-439A-930E-8FBAD9D2B26B}" type="pres">
      <dgm:prSet presAssocID="{C1E31651-F825-4BB2-BF48-EBC7F15DFA3C}" presName="parTxOnly" presStyleLbl="node1" presStyleIdx="3" presStyleCnt="6" custScaleX="95730" custScaleY="81456">
        <dgm:presLayoutVars>
          <dgm:chMax val="0"/>
          <dgm:chPref val="0"/>
          <dgm:bulletEnabled val="1"/>
        </dgm:presLayoutVars>
      </dgm:prSet>
      <dgm:spPr/>
    </dgm:pt>
    <dgm:pt modelId="{E9378B16-3068-450E-B6CD-A3D98CD61835}" type="pres">
      <dgm:prSet presAssocID="{F1AF606C-89C2-4BB2-8387-78D7A08DFEA3}" presName="parTxOnlySpace" presStyleCnt="0"/>
      <dgm:spPr/>
    </dgm:pt>
    <dgm:pt modelId="{F7B95371-4260-473C-B083-CDA5468EA707}" type="pres">
      <dgm:prSet presAssocID="{1B374498-A9F6-4653-9BE8-D7F032BDDFA6}" presName="parTxOnly" presStyleLbl="node1" presStyleIdx="4" presStyleCnt="6" custScaleX="95356" custScaleY="79775">
        <dgm:presLayoutVars>
          <dgm:chMax val="0"/>
          <dgm:chPref val="0"/>
          <dgm:bulletEnabled val="1"/>
        </dgm:presLayoutVars>
      </dgm:prSet>
      <dgm:spPr/>
    </dgm:pt>
    <dgm:pt modelId="{12954141-314A-4A7D-B2DE-5C14938E5470}" type="pres">
      <dgm:prSet presAssocID="{BE783AB0-F4DF-49A1-A88C-9E59CB18BBA3}" presName="parTxOnlySpace" presStyleCnt="0"/>
      <dgm:spPr/>
    </dgm:pt>
    <dgm:pt modelId="{313C5F61-0235-460E-B627-6A02EC7EEC51}" type="pres">
      <dgm:prSet presAssocID="{7CFFBFFB-D8C7-4F05-8019-0380F951C3B4}" presName="parTxOnly" presStyleLbl="node1" presStyleIdx="5" presStyleCnt="6" custScaleX="94603" custScaleY="81279">
        <dgm:presLayoutVars>
          <dgm:chMax val="0"/>
          <dgm:chPref val="0"/>
          <dgm:bulletEnabled val="1"/>
        </dgm:presLayoutVars>
      </dgm:prSet>
      <dgm:spPr/>
    </dgm:pt>
  </dgm:ptLst>
  <dgm:cxnLst>
    <dgm:cxn modelId="{19AFC00A-0564-426C-A417-56D2F6E94B6C}" type="presOf" srcId="{8127397F-6C9F-4BFE-BBAA-6F38945F9E20}" destId="{933DEDF5-8AB4-4629-96F7-A9D4D6582641}" srcOrd="0" destOrd="0" presId="urn:microsoft.com/office/officeart/2005/8/layout/chevron1"/>
    <dgm:cxn modelId="{FD04681D-46BB-4A9D-9E88-70670EF7D548}" srcId="{8127397F-6C9F-4BFE-BBAA-6F38945F9E20}" destId="{7CFFBFFB-D8C7-4F05-8019-0380F951C3B4}" srcOrd="5" destOrd="0" parTransId="{FB87133E-60E6-484C-9B8C-137FFFD6CE1B}" sibTransId="{CB1939C6-C966-42AA-8750-43429B6447E6}"/>
    <dgm:cxn modelId="{E114801F-EE73-4259-AABA-712FC8568B71}" srcId="{8127397F-6C9F-4BFE-BBAA-6F38945F9E20}" destId="{1B374498-A9F6-4653-9BE8-D7F032BDDFA6}" srcOrd="4" destOrd="0" parTransId="{A81C7F24-EFF4-45BD-8BD4-9D0EDC7F81B4}" sibTransId="{BE783AB0-F4DF-49A1-A88C-9E59CB18BBA3}"/>
    <dgm:cxn modelId="{8AEA8220-F77F-46C5-86EC-7B776376ABBD}" type="presOf" srcId="{C1E31651-F825-4BB2-BF48-EBC7F15DFA3C}" destId="{3775203F-5C71-439A-930E-8FBAD9D2B26B}" srcOrd="0" destOrd="0" presId="urn:microsoft.com/office/officeart/2005/8/layout/chevron1"/>
    <dgm:cxn modelId="{97C1BF33-07EE-49BB-A766-23DDF4B3AA22}" srcId="{8127397F-6C9F-4BFE-BBAA-6F38945F9E20}" destId="{C1E31651-F825-4BB2-BF48-EBC7F15DFA3C}" srcOrd="3" destOrd="0" parTransId="{5F684100-1371-4A4E-9EF8-15299499BF68}" sibTransId="{F1AF606C-89C2-4BB2-8387-78D7A08DFEA3}"/>
    <dgm:cxn modelId="{C96FD095-F673-4603-A50E-9C0EBA9A3B11}" type="presOf" srcId="{7CFFBFFB-D8C7-4F05-8019-0380F951C3B4}" destId="{313C5F61-0235-460E-B627-6A02EC7EEC51}" srcOrd="0" destOrd="0" presId="urn:microsoft.com/office/officeart/2005/8/layout/chevron1"/>
    <dgm:cxn modelId="{134B3097-28DE-44D6-8042-B635016F0944}" type="presOf" srcId="{D20ED94F-BC11-4792-A712-0F5D69A99158}" destId="{32D26065-1053-4E85-BC09-E58BF319AE32}" srcOrd="0" destOrd="0" presId="urn:microsoft.com/office/officeart/2005/8/layout/chevron1"/>
    <dgm:cxn modelId="{DA5987B0-6CA9-4EC7-9C3B-69E41E387570}" type="presOf" srcId="{1B374498-A9F6-4653-9BE8-D7F032BDDFA6}" destId="{F7B95371-4260-473C-B083-CDA5468EA707}" srcOrd="0" destOrd="0" presId="urn:microsoft.com/office/officeart/2005/8/layout/chevron1"/>
    <dgm:cxn modelId="{556694B1-A02F-4E81-B787-B9A8D67670AC}" type="presOf" srcId="{94495CA9-D01E-4B7A-B1B9-C78387817B9D}" destId="{0BC95134-9835-4E78-924E-3DB381DF606E}" srcOrd="0" destOrd="0" presId="urn:microsoft.com/office/officeart/2005/8/layout/chevron1"/>
    <dgm:cxn modelId="{C446D0E6-FE71-4E46-9239-A0A4FE5FAB8D}" srcId="{8127397F-6C9F-4BFE-BBAA-6F38945F9E20}" destId="{D20ED94F-BC11-4792-A712-0F5D69A99158}" srcOrd="1" destOrd="0" parTransId="{34A62076-781E-4718-A30F-28BC4E61C53C}" sibTransId="{97DE6C39-7D9A-491B-A739-4190BD9FB995}"/>
    <dgm:cxn modelId="{5A85D9F5-8E33-4AFC-9429-67B144DF330F}" type="presOf" srcId="{EDC70B5C-5D50-4D89-B768-1FB16599CB1E}" destId="{924A1C16-525D-4FB2-9CFF-48688D508DFD}" srcOrd="0" destOrd="0" presId="urn:microsoft.com/office/officeart/2005/8/layout/chevron1"/>
    <dgm:cxn modelId="{17701CF9-D579-49EC-A733-DAC620EDCA6B}" srcId="{8127397F-6C9F-4BFE-BBAA-6F38945F9E20}" destId="{94495CA9-D01E-4B7A-B1B9-C78387817B9D}" srcOrd="0" destOrd="0" parTransId="{96342D65-5AA6-48E6-A6DA-C8CF59CC6BE1}" sibTransId="{99515807-AE06-45BD-893B-D6FF3DFAFC41}"/>
    <dgm:cxn modelId="{C831D0FB-6411-47B5-9118-29FDB4D48F93}" srcId="{8127397F-6C9F-4BFE-BBAA-6F38945F9E20}" destId="{EDC70B5C-5D50-4D89-B768-1FB16599CB1E}" srcOrd="2" destOrd="0" parTransId="{540C4FE6-F7BA-4063-9F4C-851BDE689210}" sibTransId="{D2121FB1-F3EA-4A08-B41A-218FA551C0A5}"/>
    <dgm:cxn modelId="{C63325D2-B4D7-432C-B638-57887D9E2626}" type="presParOf" srcId="{933DEDF5-8AB4-4629-96F7-A9D4D6582641}" destId="{0BC95134-9835-4E78-924E-3DB381DF606E}" srcOrd="0" destOrd="0" presId="urn:microsoft.com/office/officeart/2005/8/layout/chevron1"/>
    <dgm:cxn modelId="{4FE9B467-CB03-4DA3-8D83-2EF538C9C285}" type="presParOf" srcId="{933DEDF5-8AB4-4629-96F7-A9D4D6582641}" destId="{4EEF3437-A6AB-4289-94AA-9ACE568E482E}" srcOrd="1" destOrd="0" presId="urn:microsoft.com/office/officeart/2005/8/layout/chevron1"/>
    <dgm:cxn modelId="{9A28F15A-5BAE-49C3-BE02-8B3EC13FF1D3}" type="presParOf" srcId="{933DEDF5-8AB4-4629-96F7-A9D4D6582641}" destId="{32D26065-1053-4E85-BC09-E58BF319AE32}" srcOrd="2" destOrd="0" presId="urn:microsoft.com/office/officeart/2005/8/layout/chevron1"/>
    <dgm:cxn modelId="{5F8D08B3-2B66-434F-8BAD-28C3D6216589}" type="presParOf" srcId="{933DEDF5-8AB4-4629-96F7-A9D4D6582641}" destId="{E356C3C6-8566-431C-B54F-63A4DF24CF06}" srcOrd="3" destOrd="0" presId="urn:microsoft.com/office/officeart/2005/8/layout/chevron1"/>
    <dgm:cxn modelId="{E9437EE9-89F0-4D3D-B0A7-390931715851}" type="presParOf" srcId="{933DEDF5-8AB4-4629-96F7-A9D4D6582641}" destId="{924A1C16-525D-4FB2-9CFF-48688D508DFD}" srcOrd="4" destOrd="0" presId="urn:microsoft.com/office/officeart/2005/8/layout/chevron1"/>
    <dgm:cxn modelId="{335E167A-94A1-4649-9C6B-ED9395DF5AAA}" type="presParOf" srcId="{933DEDF5-8AB4-4629-96F7-A9D4D6582641}" destId="{DDC57E6D-10C1-45B8-9284-BD4E2DB78BC7}" srcOrd="5" destOrd="0" presId="urn:microsoft.com/office/officeart/2005/8/layout/chevron1"/>
    <dgm:cxn modelId="{383B7A5E-4C90-4D27-AAB2-12CBDDA39459}" type="presParOf" srcId="{933DEDF5-8AB4-4629-96F7-A9D4D6582641}" destId="{3775203F-5C71-439A-930E-8FBAD9D2B26B}" srcOrd="6" destOrd="0" presId="urn:microsoft.com/office/officeart/2005/8/layout/chevron1"/>
    <dgm:cxn modelId="{C510B568-17C8-4650-B621-AA295CAA7307}" type="presParOf" srcId="{933DEDF5-8AB4-4629-96F7-A9D4D6582641}" destId="{E9378B16-3068-450E-B6CD-A3D98CD61835}" srcOrd="7" destOrd="0" presId="urn:microsoft.com/office/officeart/2005/8/layout/chevron1"/>
    <dgm:cxn modelId="{E27D5721-FCA6-4D6E-A1DA-A4C49E7203F7}" type="presParOf" srcId="{933DEDF5-8AB4-4629-96F7-A9D4D6582641}" destId="{F7B95371-4260-473C-B083-CDA5468EA707}" srcOrd="8" destOrd="0" presId="urn:microsoft.com/office/officeart/2005/8/layout/chevron1"/>
    <dgm:cxn modelId="{B4DD97C7-8DEA-41B6-97D4-DE30EF89615B}" type="presParOf" srcId="{933DEDF5-8AB4-4629-96F7-A9D4D6582641}" destId="{12954141-314A-4A7D-B2DE-5C14938E5470}" srcOrd="9" destOrd="0" presId="urn:microsoft.com/office/officeart/2005/8/layout/chevron1"/>
    <dgm:cxn modelId="{62649802-7436-4B89-BACB-B3E334B0B996}" type="presParOf" srcId="{933DEDF5-8AB4-4629-96F7-A9D4D6582641}" destId="{313C5F61-0235-460E-B627-6A02EC7EEC51}" srcOrd="10" destOrd="0" presId="urn:microsoft.com/office/officeart/2005/8/layout/chevro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127397F-6C9F-4BFE-BBAA-6F38945F9E20}" type="doc">
      <dgm:prSet loTypeId="urn:microsoft.com/office/officeart/2005/8/layout/chevron1" loCatId="process" qsTypeId="urn:microsoft.com/office/officeart/2005/8/quickstyle/simple1#4" qsCatId="simple" csTypeId="urn:microsoft.com/office/officeart/2005/8/colors/accent1_2#4" csCatId="accent1" phldr="1"/>
      <dgm:spPr/>
    </dgm:pt>
    <dgm:pt modelId="{94495CA9-D01E-4B7A-B1B9-C78387817B9D}">
      <dgm:prSet phldrT="[Text]" custT="1"/>
      <dgm:spPr>
        <a:solidFill>
          <a:schemeClr val="accent5">
            <a:lumMod val="75000"/>
          </a:schemeClr>
        </a:solidFill>
      </dgm:spPr>
      <dgm:t>
        <a:bodyPr/>
        <a:lstStyle/>
        <a:p>
          <a:endParaRPr lang="en-US" sz="1000"/>
        </a:p>
      </dgm:t>
    </dgm:pt>
    <dgm:pt modelId="{96342D65-5AA6-48E6-A6DA-C8CF59CC6BE1}" type="parTrans" cxnId="{17701CF9-D579-49EC-A733-DAC620EDCA6B}">
      <dgm:prSet/>
      <dgm:spPr/>
      <dgm:t>
        <a:bodyPr/>
        <a:lstStyle/>
        <a:p>
          <a:endParaRPr lang="en-US" sz="1000"/>
        </a:p>
      </dgm:t>
    </dgm:pt>
    <dgm:pt modelId="{99515807-AE06-45BD-893B-D6FF3DFAFC41}" type="sibTrans" cxnId="{17701CF9-D579-49EC-A733-DAC620EDCA6B}">
      <dgm:prSet/>
      <dgm:spPr/>
      <dgm:t>
        <a:bodyPr/>
        <a:lstStyle/>
        <a:p>
          <a:endParaRPr lang="en-US" sz="1000"/>
        </a:p>
      </dgm:t>
    </dgm:pt>
    <dgm:pt modelId="{EDC70B5C-5D50-4D89-B768-1FB16599CB1E}">
      <dgm:prSet phldrT="[Text]" custT="1"/>
      <dgm:spPr>
        <a:solidFill>
          <a:schemeClr val="accent5">
            <a:lumMod val="75000"/>
          </a:schemeClr>
        </a:solidFill>
      </dgm:spPr>
      <dgm:t>
        <a:bodyPr/>
        <a:lstStyle/>
        <a:p>
          <a:endParaRPr lang="en-US" sz="1000"/>
        </a:p>
      </dgm:t>
    </dgm:pt>
    <dgm:pt modelId="{540C4FE6-F7BA-4063-9F4C-851BDE689210}" type="parTrans" cxnId="{C831D0FB-6411-47B5-9118-29FDB4D48F93}">
      <dgm:prSet/>
      <dgm:spPr/>
      <dgm:t>
        <a:bodyPr/>
        <a:lstStyle/>
        <a:p>
          <a:endParaRPr lang="en-US" sz="1000"/>
        </a:p>
      </dgm:t>
    </dgm:pt>
    <dgm:pt modelId="{D2121FB1-F3EA-4A08-B41A-218FA551C0A5}" type="sibTrans" cxnId="{C831D0FB-6411-47B5-9118-29FDB4D48F93}">
      <dgm:prSet/>
      <dgm:spPr/>
      <dgm:t>
        <a:bodyPr/>
        <a:lstStyle/>
        <a:p>
          <a:endParaRPr lang="en-US" sz="1000"/>
        </a:p>
      </dgm:t>
    </dgm:pt>
    <dgm:pt modelId="{7CFFBFFB-D8C7-4F05-8019-0380F951C3B4}">
      <dgm:prSet phldrT="[Text]" custT="1"/>
      <dgm:spPr>
        <a:solidFill>
          <a:schemeClr val="bg1">
            <a:lumMod val="85000"/>
          </a:schemeClr>
        </a:solidFill>
      </dgm:spPr>
      <dgm:t>
        <a:bodyPr/>
        <a:lstStyle/>
        <a:p>
          <a:endParaRPr lang="en-US" sz="1000"/>
        </a:p>
      </dgm:t>
    </dgm:pt>
    <dgm:pt modelId="{FB87133E-60E6-484C-9B8C-137FFFD6CE1B}" type="parTrans" cxnId="{FD04681D-46BB-4A9D-9E88-70670EF7D548}">
      <dgm:prSet/>
      <dgm:spPr/>
      <dgm:t>
        <a:bodyPr/>
        <a:lstStyle/>
        <a:p>
          <a:endParaRPr lang="en-US" sz="1000"/>
        </a:p>
      </dgm:t>
    </dgm:pt>
    <dgm:pt modelId="{CB1939C6-C966-42AA-8750-43429B6447E6}" type="sibTrans" cxnId="{FD04681D-46BB-4A9D-9E88-70670EF7D548}">
      <dgm:prSet/>
      <dgm:spPr/>
      <dgm:t>
        <a:bodyPr/>
        <a:lstStyle/>
        <a:p>
          <a:endParaRPr lang="en-US" sz="1000"/>
        </a:p>
      </dgm:t>
    </dgm:pt>
    <dgm:pt modelId="{D20ED94F-BC11-4792-A712-0F5D69A99158}">
      <dgm:prSet phldrT="[Text]" custT="1"/>
      <dgm:spPr>
        <a:solidFill>
          <a:schemeClr val="accent5">
            <a:lumMod val="75000"/>
          </a:schemeClr>
        </a:solidFill>
      </dgm:spPr>
      <dgm:t>
        <a:bodyPr/>
        <a:lstStyle/>
        <a:p>
          <a:endParaRPr lang="en-US" sz="1000"/>
        </a:p>
      </dgm:t>
    </dgm:pt>
    <dgm:pt modelId="{34A62076-781E-4718-A30F-28BC4E61C53C}" type="parTrans" cxnId="{C446D0E6-FE71-4E46-9239-A0A4FE5FAB8D}">
      <dgm:prSet/>
      <dgm:spPr/>
      <dgm:t>
        <a:bodyPr/>
        <a:lstStyle/>
        <a:p>
          <a:endParaRPr lang="en-US" sz="1000"/>
        </a:p>
      </dgm:t>
    </dgm:pt>
    <dgm:pt modelId="{97DE6C39-7D9A-491B-A739-4190BD9FB995}" type="sibTrans" cxnId="{C446D0E6-FE71-4E46-9239-A0A4FE5FAB8D}">
      <dgm:prSet/>
      <dgm:spPr/>
      <dgm:t>
        <a:bodyPr/>
        <a:lstStyle/>
        <a:p>
          <a:endParaRPr lang="en-US" sz="1000"/>
        </a:p>
      </dgm:t>
    </dgm:pt>
    <dgm:pt modelId="{C1E31651-F825-4BB2-BF48-EBC7F15DFA3C}">
      <dgm:prSet phldrT="[Text]" custT="1"/>
      <dgm:spPr>
        <a:solidFill>
          <a:schemeClr val="accent5">
            <a:lumMod val="75000"/>
          </a:schemeClr>
        </a:solidFill>
      </dgm:spPr>
      <dgm:t>
        <a:bodyPr/>
        <a:lstStyle/>
        <a:p>
          <a:endParaRPr lang="en-US" sz="1000"/>
        </a:p>
      </dgm:t>
    </dgm:pt>
    <dgm:pt modelId="{5F684100-1371-4A4E-9EF8-15299499BF68}" type="parTrans" cxnId="{97C1BF33-07EE-49BB-A766-23DDF4B3AA22}">
      <dgm:prSet/>
      <dgm:spPr/>
      <dgm:t>
        <a:bodyPr/>
        <a:lstStyle/>
        <a:p>
          <a:endParaRPr lang="en-US" sz="1000"/>
        </a:p>
      </dgm:t>
    </dgm:pt>
    <dgm:pt modelId="{F1AF606C-89C2-4BB2-8387-78D7A08DFEA3}" type="sibTrans" cxnId="{97C1BF33-07EE-49BB-A766-23DDF4B3AA22}">
      <dgm:prSet/>
      <dgm:spPr/>
      <dgm:t>
        <a:bodyPr/>
        <a:lstStyle/>
        <a:p>
          <a:endParaRPr lang="en-US" sz="1000"/>
        </a:p>
      </dgm:t>
    </dgm:pt>
    <dgm:pt modelId="{1B374498-A9F6-4653-9BE8-D7F032BDDFA6}">
      <dgm:prSet phldrT="[Text]" custT="1"/>
      <dgm:spPr>
        <a:solidFill>
          <a:schemeClr val="bg1">
            <a:lumMod val="85000"/>
          </a:schemeClr>
        </a:solidFill>
      </dgm:spPr>
      <dgm:t>
        <a:bodyPr/>
        <a:lstStyle/>
        <a:p>
          <a:endParaRPr lang="en-US" sz="1000"/>
        </a:p>
      </dgm:t>
    </dgm:pt>
    <dgm:pt modelId="{A81C7F24-EFF4-45BD-8BD4-9D0EDC7F81B4}" type="parTrans" cxnId="{E114801F-EE73-4259-AABA-712FC8568B71}">
      <dgm:prSet/>
      <dgm:spPr/>
      <dgm:t>
        <a:bodyPr/>
        <a:lstStyle/>
        <a:p>
          <a:endParaRPr lang="en-US" sz="1000"/>
        </a:p>
      </dgm:t>
    </dgm:pt>
    <dgm:pt modelId="{BE783AB0-F4DF-49A1-A88C-9E59CB18BBA3}" type="sibTrans" cxnId="{E114801F-EE73-4259-AABA-712FC8568B71}">
      <dgm:prSet/>
      <dgm:spPr/>
      <dgm:t>
        <a:bodyPr/>
        <a:lstStyle/>
        <a:p>
          <a:endParaRPr lang="en-US" sz="1000"/>
        </a:p>
      </dgm:t>
    </dgm:pt>
    <dgm:pt modelId="{933DEDF5-8AB4-4629-96F7-A9D4D6582641}" type="pres">
      <dgm:prSet presAssocID="{8127397F-6C9F-4BFE-BBAA-6F38945F9E20}" presName="Name0" presStyleCnt="0">
        <dgm:presLayoutVars>
          <dgm:dir/>
          <dgm:animLvl val="lvl"/>
          <dgm:resizeHandles val="exact"/>
        </dgm:presLayoutVars>
      </dgm:prSet>
      <dgm:spPr/>
    </dgm:pt>
    <dgm:pt modelId="{0BC95134-9835-4E78-924E-3DB381DF606E}" type="pres">
      <dgm:prSet presAssocID="{94495CA9-D01E-4B7A-B1B9-C78387817B9D}" presName="parTxOnly" presStyleLbl="node1" presStyleIdx="0" presStyleCnt="6" custScaleX="96718" custScaleY="83448">
        <dgm:presLayoutVars>
          <dgm:chMax val="0"/>
          <dgm:chPref val="0"/>
          <dgm:bulletEnabled val="1"/>
        </dgm:presLayoutVars>
      </dgm:prSet>
      <dgm:spPr/>
    </dgm:pt>
    <dgm:pt modelId="{4EEF3437-A6AB-4289-94AA-9ACE568E482E}" type="pres">
      <dgm:prSet presAssocID="{99515807-AE06-45BD-893B-D6FF3DFAFC41}" presName="parTxOnlySpace" presStyleCnt="0"/>
      <dgm:spPr/>
    </dgm:pt>
    <dgm:pt modelId="{32D26065-1053-4E85-BC09-E58BF319AE32}" type="pres">
      <dgm:prSet presAssocID="{D20ED94F-BC11-4792-A712-0F5D69A99158}" presName="parTxOnly" presStyleLbl="node1" presStyleIdx="1" presStyleCnt="6" custScaleX="96094" custScaleY="83449">
        <dgm:presLayoutVars>
          <dgm:chMax val="0"/>
          <dgm:chPref val="0"/>
          <dgm:bulletEnabled val="1"/>
        </dgm:presLayoutVars>
      </dgm:prSet>
      <dgm:spPr/>
    </dgm:pt>
    <dgm:pt modelId="{E356C3C6-8566-431C-B54F-63A4DF24CF06}" type="pres">
      <dgm:prSet presAssocID="{97DE6C39-7D9A-491B-A739-4190BD9FB995}" presName="parTxOnlySpace" presStyleCnt="0"/>
      <dgm:spPr/>
    </dgm:pt>
    <dgm:pt modelId="{924A1C16-525D-4FB2-9CFF-48688D508DFD}" type="pres">
      <dgm:prSet presAssocID="{EDC70B5C-5D50-4D89-B768-1FB16599CB1E}" presName="parTxOnly" presStyleLbl="node1" presStyleIdx="2" presStyleCnt="6" custScaleX="95723" custScaleY="82616">
        <dgm:presLayoutVars>
          <dgm:chMax val="0"/>
          <dgm:chPref val="0"/>
          <dgm:bulletEnabled val="1"/>
        </dgm:presLayoutVars>
      </dgm:prSet>
      <dgm:spPr/>
    </dgm:pt>
    <dgm:pt modelId="{DDC57E6D-10C1-45B8-9284-BD4E2DB78BC7}" type="pres">
      <dgm:prSet presAssocID="{D2121FB1-F3EA-4A08-B41A-218FA551C0A5}" presName="parTxOnlySpace" presStyleCnt="0"/>
      <dgm:spPr/>
    </dgm:pt>
    <dgm:pt modelId="{3775203F-5C71-439A-930E-8FBAD9D2B26B}" type="pres">
      <dgm:prSet presAssocID="{C1E31651-F825-4BB2-BF48-EBC7F15DFA3C}" presName="parTxOnly" presStyleLbl="node1" presStyleIdx="3" presStyleCnt="6" custScaleX="95730" custScaleY="81456">
        <dgm:presLayoutVars>
          <dgm:chMax val="0"/>
          <dgm:chPref val="0"/>
          <dgm:bulletEnabled val="1"/>
        </dgm:presLayoutVars>
      </dgm:prSet>
      <dgm:spPr/>
    </dgm:pt>
    <dgm:pt modelId="{E9378B16-3068-450E-B6CD-A3D98CD61835}" type="pres">
      <dgm:prSet presAssocID="{F1AF606C-89C2-4BB2-8387-78D7A08DFEA3}" presName="parTxOnlySpace" presStyleCnt="0"/>
      <dgm:spPr/>
    </dgm:pt>
    <dgm:pt modelId="{F7B95371-4260-473C-B083-CDA5468EA707}" type="pres">
      <dgm:prSet presAssocID="{1B374498-A9F6-4653-9BE8-D7F032BDDFA6}" presName="parTxOnly" presStyleLbl="node1" presStyleIdx="4" presStyleCnt="6" custScaleX="95356" custScaleY="79775">
        <dgm:presLayoutVars>
          <dgm:chMax val="0"/>
          <dgm:chPref val="0"/>
          <dgm:bulletEnabled val="1"/>
        </dgm:presLayoutVars>
      </dgm:prSet>
      <dgm:spPr/>
    </dgm:pt>
    <dgm:pt modelId="{12954141-314A-4A7D-B2DE-5C14938E5470}" type="pres">
      <dgm:prSet presAssocID="{BE783AB0-F4DF-49A1-A88C-9E59CB18BBA3}" presName="parTxOnlySpace" presStyleCnt="0"/>
      <dgm:spPr/>
    </dgm:pt>
    <dgm:pt modelId="{313C5F61-0235-460E-B627-6A02EC7EEC51}" type="pres">
      <dgm:prSet presAssocID="{7CFFBFFB-D8C7-4F05-8019-0380F951C3B4}" presName="parTxOnly" presStyleLbl="node1" presStyleIdx="5" presStyleCnt="6" custScaleX="94603" custScaleY="81279">
        <dgm:presLayoutVars>
          <dgm:chMax val="0"/>
          <dgm:chPref val="0"/>
          <dgm:bulletEnabled val="1"/>
        </dgm:presLayoutVars>
      </dgm:prSet>
      <dgm:spPr/>
    </dgm:pt>
  </dgm:ptLst>
  <dgm:cxnLst>
    <dgm:cxn modelId="{19AFC00A-0564-426C-A417-56D2F6E94B6C}" type="presOf" srcId="{8127397F-6C9F-4BFE-BBAA-6F38945F9E20}" destId="{933DEDF5-8AB4-4629-96F7-A9D4D6582641}" srcOrd="0" destOrd="0" presId="urn:microsoft.com/office/officeart/2005/8/layout/chevron1"/>
    <dgm:cxn modelId="{FD04681D-46BB-4A9D-9E88-70670EF7D548}" srcId="{8127397F-6C9F-4BFE-BBAA-6F38945F9E20}" destId="{7CFFBFFB-D8C7-4F05-8019-0380F951C3B4}" srcOrd="5" destOrd="0" parTransId="{FB87133E-60E6-484C-9B8C-137FFFD6CE1B}" sibTransId="{CB1939C6-C966-42AA-8750-43429B6447E6}"/>
    <dgm:cxn modelId="{E114801F-EE73-4259-AABA-712FC8568B71}" srcId="{8127397F-6C9F-4BFE-BBAA-6F38945F9E20}" destId="{1B374498-A9F6-4653-9BE8-D7F032BDDFA6}" srcOrd="4" destOrd="0" parTransId="{A81C7F24-EFF4-45BD-8BD4-9D0EDC7F81B4}" sibTransId="{BE783AB0-F4DF-49A1-A88C-9E59CB18BBA3}"/>
    <dgm:cxn modelId="{8AEA8220-F77F-46C5-86EC-7B776376ABBD}" type="presOf" srcId="{C1E31651-F825-4BB2-BF48-EBC7F15DFA3C}" destId="{3775203F-5C71-439A-930E-8FBAD9D2B26B}" srcOrd="0" destOrd="0" presId="urn:microsoft.com/office/officeart/2005/8/layout/chevron1"/>
    <dgm:cxn modelId="{97C1BF33-07EE-49BB-A766-23DDF4B3AA22}" srcId="{8127397F-6C9F-4BFE-BBAA-6F38945F9E20}" destId="{C1E31651-F825-4BB2-BF48-EBC7F15DFA3C}" srcOrd="3" destOrd="0" parTransId="{5F684100-1371-4A4E-9EF8-15299499BF68}" sibTransId="{F1AF606C-89C2-4BB2-8387-78D7A08DFEA3}"/>
    <dgm:cxn modelId="{C96FD095-F673-4603-A50E-9C0EBA9A3B11}" type="presOf" srcId="{7CFFBFFB-D8C7-4F05-8019-0380F951C3B4}" destId="{313C5F61-0235-460E-B627-6A02EC7EEC51}" srcOrd="0" destOrd="0" presId="urn:microsoft.com/office/officeart/2005/8/layout/chevron1"/>
    <dgm:cxn modelId="{134B3097-28DE-44D6-8042-B635016F0944}" type="presOf" srcId="{D20ED94F-BC11-4792-A712-0F5D69A99158}" destId="{32D26065-1053-4E85-BC09-E58BF319AE32}" srcOrd="0" destOrd="0" presId="urn:microsoft.com/office/officeart/2005/8/layout/chevron1"/>
    <dgm:cxn modelId="{DA5987B0-6CA9-4EC7-9C3B-69E41E387570}" type="presOf" srcId="{1B374498-A9F6-4653-9BE8-D7F032BDDFA6}" destId="{F7B95371-4260-473C-B083-CDA5468EA707}" srcOrd="0" destOrd="0" presId="urn:microsoft.com/office/officeart/2005/8/layout/chevron1"/>
    <dgm:cxn modelId="{556694B1-A02F-4E81-B787-B9A8D67670AC}" type="presOf" srcId="{94495CA9-D01E-4B7A-B1B9-C78387817B9D}" destId="{0BC95134-9835-4E78-924E-3DB381DF606E}" srcOrd="0" destOrd="0" presId="urn:microsoft.com/office/officeart/2005/8/layout/chevron1"/>
    <dgm:cxn modelId="{C446D0E6-FE71-4E46-9239-A0A4FE5FAB8D}" srcId="{8127397F-6C9F-4BFE-BBAA-6F38945F9E20}" destId="{D20ED94F-BC11-4792-A712-0F5D69A99158}" srcOrd="1" destOrd="0" parTransId="{34A62076-781E-4718-A30F-28BC4E61C53C}" sibTransId="{97DE6C39-7D9A-491B-A739-4190BD9FB995}"/>
    <dgm:cxn modelId="{5A85D9F5-8E33-4AFC-9429-67B144DF330F}" type="presOf" srcId="{EDC70B5C-5D50-4D89-B768-1FB16599CB1E}" destId="{924A1C16-525D-4FB2-9CFF-48688D508DFD}" srcOrd="0" destOrd="0" presId="urn:microsoft.com/office/officeart/2005/8/layout/chevron1"/>
    <dgm:cxn modelId="{17701CF9-D579-49EC-A733-DAC620EDCA6B}" srcId="{8127397F-6C9F-4BFE-BBAA-6F38945F9E20}" destId="{94495CA9-D01E-4B7A-B1B9-C78387817B9D}" srcOrd="0" destOrd="0" parTransId="{96342D65-5AA6-48E6-A6DA-C8CF59CC6BE1}" sibTransId="{99515807-AE06-45BD-893B-D6FF3DFAFC41}"/>
    <dgm:cxn modelId="{C831D0FB-6411-47B5-9118-29FDB4D48F93}" srcId="{8127397F-6C9F-4BFE-BBAA-6F38945F9E20}" destId="{EDC70B5C-5D50-4D89-B768-1FB16599CB1E}" srcOrd="2" destOrd="0" parTransId="{540C4FE6-F7BA-4063-9F4C-851BDE689210}" sibTransId="{D2121FB1-F3EA-4A08-B41A-218FA551C0A5}"/>
    <dgm:cxn modelId="{C63325D2-B4D7-432C-B638-57887D9E2626}" type="presParOf" srcId="{933DEDF5-8AB4-4629-96F7-A9D4D6582641}" destId="{0BC95134-9835-4E78-924E-3DB381DF606E}" srcOrd="0" destOrd="0" presId="urn:microsoft.com/office/officeart/2005/8/layout/chevron1"/>
    <dgm:cxn modelId="{4FE9B467-CB03-4DA3-8D83-2EF538C9C285}" type="presParOf" srcId="{933DEDF5-8AB4-4629-96F7-A9D4D6582641}" destId="{4EEF3437-A6AB-4289-94AA-9ACE568E482E}" srcOrd="1" destOrd="0" presId="urn:microsoft.com/office/officeart/2005/8/layout/chevron1"/>
    <dgm:cxn modelId="{9A28F15A-5BAE-49C3-BE02-8B3EC13FF1D3}" type="presParOf" srcId="{933DEDF5-8AB4-4629-96F7-A9D4D6582641}" destId="{32D26065-1053-4E85-BC09-E58BF319AE32}" srcOrd="2" destOrd="0" presId="urn:microsoft.com/office/officeart/2005/8/layout/chevron1"/>
    <dgm:cxn modelId="{5F8D08B3-2B66-434F-8BAD-28C3D6216589}" type="presParOf" srcId="{933DEDF5-8AB4-4629-96F7-A9D4D6582641}" destId="{E356C3C6-8566-431C-B54F-63A4DF24CF06}" srcOrd="3" destOrd="0" presId="urn:microsoft.com/office/officeart/2005/8/layout/chevron1"/>
    <dgm:cxn modelId="{E9437EE9-89F0-4D3D-B0A7-390931715851}" type="presParOf" srcId="{933DEDF5-8AB4-4629-96F7-A9D4D6582641}" destId="{924A1C16-525D-4FB2-9CFF-48688D508DFD}" srcOrd="4" destOrd="0" presId="urn:microsoft.com/office/officeart/2005/8/layout/chevron1"/>
    <dgm:cxn modelId="{335E167A-94A1-4649-9C6B-ED9395DF5AAA}" type="presParOf" srcId="{933DEDF5-8AB4-4629-96F7-A9D4D6582641}" destId="{DDC57E6D-10C1-45B8-9284-BD4E2DB78BC7}" srcOrd="5" destOrd="0" presId="urn:microsoft.com/office/officeart/2005/8/layout/chevron1"/>
    <dgm:cxn modelId="{383B7A5E-4C90-4D27-AAB2-12CBDDA39459}" type="presParOf" srcId="{933DEDF5-8AB4-4629-96F7-A9D4D6582641}" destId="{3775203F-5C71-439A-930E-8FBAD9D2B26B}" srcOrd="6" destOrd="0" presId="urn:microsoft.com/office/officeart/2005/8/layout/chevron1"/>
    <dgm:cxn modelId="{C510B568-17C8-4650-B621-AA295CAA7307}" type="presParOf" srcId="{933DEDF5-8AB4-4629-96F7-A9D4D6582641}" destId="{E9378B16-3068-450E-B6CD-A3D98CD61835}" srcOrd="7" destOrd="0" presId="urn:microsoft.com/office/officeart/2005/8/layout/chevron1"/>
    <dgm:cxn modelId="{E27D5721-FCA6-4D6E-A1DA-A4C49E7203F7}" type="presParOf" srcId="{933DEDF5-8AB4-4629-96F7-A9D4D6582641}" destId="{F7B95371-4260-473C-B083-CDA5468EA707}" srcOrd="8" destOrd="0" presId="urn:microsoft.com/office/officeart/2005/8/layout/chevron1"/>
    <dgm:cxn modelId="{B4DD97C7-8DEA-41B6-97D4-DE30EF89615B}" type="presParOf" srcId="{933DEDF5-8AB4-4629-96F7-A9D4D6582641}" destId="{12954141-314A-4A7D-B2DE-5C14938E5470}" srcOrd="9" destOrd="0" presId="urn:microsoft.com/office/officeart/2005/8/layout/chevron1"/>
    <dgm:cxn modelId="{62649802-7436-4B89-BACB-B3E334B0B996}" type="presParOf" srcId="{933DEDF5-8AB4-4629-96F7-A9D4D6582641}" destId="{313C5F61-0235-460E-B627-6A02EC7EEC51}" srcOrd="10" destOrd="0" presId="urn:microsoft.com/office/officeart/2005/8/layout/chevron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127397F-6C9F-4BFE-BBAA-6F38945F9E20}" type="doc">
      <dgm:prSet loTypeId="urn:microsoft.com/office/officeart/2005/8/layout/chevron1" loCatId="process" qsTypeId="urn:microsoft.com/office/officeart/2005/8/quickstyle/simple1#5" qsCatId="simple" csTypeId="urn:microsoft.com/office/officeart/2005/8/colors/accent1_2#5" csCatId="accent1" phldr="1"/>
      <dgm:spPr/>
    </dgm:pt>
    <dgm:pt modelId="{94495CA9-D01E-4B7A-B1B9-C78387817B9D}">
      <dgm:prSet phldrT="[Text]" custT="1"/>
      <dgm:spPr>
        <a:solidFill>
          <a:schemeClr val="accent5">
            <a:lumMod val="75000"/>
          </a:schemeClr>
        </a:solidFill>
      </dgm:spPr>
      <dgm:t>
        <a:bodyPr/>
        <a:lstStyle/>
        <a:p>
          <a:endParaRPr lang="en-US" sz="1000"/>
        </a:p>
      </dgm:t>
    </dgm:pt>
    <dgm:pt modelId="{96342D65-5AA6-48E6-A6DA-C8CF59CC6BE1}" type="parTrans" cxnId="{17701CF9-D579-49EC-A733-DAC620EDCA6B}">
      <dgm:prSet/>
      <dgm:spPr/>
      <dgm:t>
        <a:bodyPr/>
        <a:lstStyle/>
        <a:p>
          <a:endParaRPr lang="en-US" sz="1000"/>
        </a:p>
      </dgm:t>
    </dgm:pt>
    <dgm:pt modelId="{99515807-AE06-45BD-893B-D6FF3DFAFC41}" type="sibTrans" cxnId="{17701CF9-D579-49EC-A733-DAC620EDCA6B}">
      <dgm:prSet/>
      <dgm:spPr/>
      <dgm:t>
        <a:bodyPr/>
        <a:lstStyle/>
        <a:p>
          <a:endParaRPr lang="en-US" sz="1000"/>
        </a:p>
      </dgm:t>
    </dgm:pt>
    <dgm:pt modelId="{EDC70B5C-5D50-4D89-B768-1FB16599CB1E}">
      <dgm:prSet phldrT="[Text]" custT="1"/>
      <dgm:spPr>
        <a:solidFill>
          <a:schemeClr val="accent5">
            <a:lumMod val="75000"/>
          </a:schemeClr>
        </a:solidFill>
      </dgm:spPr>
      <dgm:t>
        <a:bodyPr/>
        <a:lstStyle/>
        <a:p>
          <a:endParaRPr lang="en-US" sz="1000"/>
        </a:p>
      </dgm:t>
    </dgm:pt>
    <dgm:pt modelId="{540C4FE6-F7BA-4063-9F4C-851BDE689210}" type="parTrans" cxnId="{C831D0FB-6411-47B5-9118-29FDB4D48F93}">
      <dgm:prSet/>
      <dgm:spPr/>
      <dgm:t>
        <a:bodyPr/>
        <a:lstStyle/>
        <a:p>
          <a:endParaRPr lang="en-US" sz="1000"/>
        </a:p>
      </dgm:t>
    </dgm:pt>
    <dgm:pt modelId="{D2121FB1-F3EA-4A08-B41A-218FA551C0A5}" type="sibTrans" cxnId="{C831D0FB-6411-47B5-9118-29FDB4D48F93}">
      <dgm:prSet/>
      <dgm:spPr/>
      <dgm:t>
        <a:bodyPr/>
        <a:lstStyle/>
        <a:p>
          <a:endParaRPr lang="en-US" sz="1000"/>
        </a:p>
      </dgm:t>
    </dgm:pt>
    <dgm:pt modelId="{7CFFBFFB-D8C7-4F05-8019-0380F951C3B4}">
      <dgm:prSet phldrT="[Text]" custT="1"/>
      <dgm:spPr>
        <a:solidFill>
          <a:schemeClr val="bg1">
            <a:lumMod val="85000"/>
          </a:schemeClr>
        </a:solidFill>
      </dgm:spPr>
      <dgm:t>
        <a:bodyPr/>
        <a:lstStyle/>
        <a:p>
          <a:endParaRPr lang="en-US" sz="1000"/>
        </a:p>
      </dgm:t>
    </dgm:pt>
    <dgm:pt modelId="{FB87133E-60E6-484C-9B8C-137FFFD6CE1B}" type="parTrans" cxnId="{FD04681D-46BB-4A9D-9E88-70670EF7D548}">
      <dgm:prSet/>
      <dgm:spPr/>
      <dgm:t>
        <a:bodyPr/>
        <a:lstStyle/>
        <a:p>
          <a:endParaRPr lang="en-US" sz="1000"/>
        </a:p>
      </dgm:t>
    </dgm:pt>
    <dgm:pt modelId="{CB1939C6-C966-42AA-8750-43429B6447E6}" type="sibTrans" cxnId="{FD04681D-46BB-4A9D-9E88-70670EF7D548}">
      <dgm:prSet/>
      <dgm:spPr/>
      <dgm:t>
        <a:bodyPr/>
        <a:lstStyle/>
        <a:p>
          <a:endParaRPr lang="en-US" sz="1000"/>
        </a:p>
      </dgm:t>
    </dgm:pt>
    <dgm:pt modelId="{D20ED94F-BC11-4792-A712-0F5D69A99158}">
      <dgm:prSet phldrT="[Text]" custT="1"/>
      <dgm:spPr>
        <a:solidFill>
          <a:schemeClr val="accent5">
            <a:lumMod val="75000"/>
          </a:schemeClr>
        </a:solidFill>
      </dgm:spPr>
      <dgm:t>
        <a:bodyPr/>
        <a:lstStyle/>
        <a:p>
          <a:endParaRPr lang="en-US" sz="1000"/>
        </a:p>
      </dgm:t>
    </dgm:pt>
    <dgm:pt modelId="{34A62076-781E-4718-A30F-28BC4E61C53C}" type="parTrans" cxnId="{C446D0E6-FE71-4E46-9239-A0A4FE5FAB8D}">
      <dgm:prSet/>
      <dgm:spPr/>
      <dgm:t>
        <a:bodyPr/>
        <a:lstStyle/>
        <a:p>
          <a:endParaRPr lang="en-US" sz="1000"/>
        </a:p>
      </dgm:t>
    </dgm:pt>
    <dgm:pt modelId="{97DE6C39-7D9A-491B-A739-4190BD9FB995}" type="sibTrans" cxnId="{C446D0E6-FE71-4E46-9239-A0A4FE5FAB8D}">
      <dgm:prSet/>
      <dgm:spPr/>
      <dgm:t>
        <a:bodyPr/>
        <a:lstStyle/>
        <a:p>
          <a:endParaRPr lang="en-US" sz="1000"/>
        </a:p>
      </dgm:t>
    </dgm:pt>
    <dgm:pt modelId="{C1E31651-F825-4BB2-BF48-EBC7F15DFA3C}">
      <dgm:prSet phldrT="[Text]" custT="1"/>
      <dgm:spPr>
        <a:solidFill>
          <a:schemeClr val="accent5">
            <a:lumMod val="75000"/>
          </a:schemeClr>
        </a:solidFill>
      </dgm:spPr>
      <dgm:t>
        <a:bodyPr/>
        <a:lstStyle/>
        <a:p>
          <a:endParaRPr lang="en-US" sz="1000"/>
        </a:p>
      </dgm:t>
    </dgm:pt>
    <dgm:pt modelId="{5F684100-1371-4A4E-9EF8-15299499BF68}" type="parTrans" cxnId="{97C1BF33-07EE-49BB-A766-23DDF4B3AA22}">
      <dgm:prSet/>
      <dgm:spPr/>
      <dgm:t>
        <a:bodyPr/>
        <a:lstStyle/>
        <a:p>
          <a:endParaRPr lang="en-US" sz="1000"/>
        </a:p>
      </dgm:t>
    </dgm:pt>
    <dgm:pt modelId="{F1AF606C-89C2-4BB2-8387-78D7A08DFEA3}" type="sibTrans" cxnId="{97C1BF33-07EE-49BB-A766-23DDF4B3AA22}">
      <dgm:prSet/>
      <dgm:spPr/>
      <dgm:t>
        <a:bodyPr/>
        <a:lstStyle/>
        <a:p>
          <a:endParaRPr lang="en-US" sz="1000"/>
        </a:p>
      </dgm:t>
    </dgm:pt>
    <dgm:pt modelId="{1B374498-A9F6-4653-9BE8-D7F032BDDFA6}">
      <dgm:prSet phldrT="[Text]" custT="1"/>
      <dgm:spPr>
        <a:solidFill>
          <a:schemeClr val="accent5">
            <a:lumMod val="75000"/>
          </a:schemeClr>
        </a:solidFill>
      </dgm:spPr>
      <dgm:t>
        <a:bodyPr/>
        <a:lstStyle/>
        <a:p>
          <a:endParaRPr lang="en-US" sz="1000"/>
        </a:p>
      </dgm:t>
    </dgm:pt>
    <dgm:pt modelId="{A81C7F24-EFF4-45BD-8BD4-9D0EDC7F81B4}" type="parTrans" cxnId="{E114801F-EE73-4259-AABA-712FC8568B71}">
      <dgm:prSet/>
      <dgm:spPr/>
      <dgm:t>
        <a:bodyPr/>
        <a:lstStyle/>
        <a:p>
          <a:endParaRPr lang="en-US" sz="1000"/>
        </a:p>
      </dgm:t>
    </dgm:pt>
    <dgm:pt modelId="{BE783AB0-F4DF-49A1-A88C-9E59CB18BBA3}" type="sibTrans" cxnId="{E114801F-EE73-4259-AABA-712FC8568B71}">
      <dgm:prSet/>
      <dgm:spPr/>
      <dgm:t>
        <a:bodyPr/>
        <a:lstStyle/>
        <a:p>
          <a:endParaRPr lang="en-US" sz="1000"/>
        </a:p>
      </dgm:t>
    </dgm:pt>
    <dgm:pt modelId="{933DEDF5-8AB4-4629-96F7-A9D4D6582641}" type="pres">
      <dgm:prSet presAssocID="{8127397F-6C9F-4BFE-BBAA-6F38945F9E20}" presName="Name0" presStyleCnt="0">
        <dgm:presLayoutVars>
          <dgm:dir/>
          <dgm:animLvl val="lvl"/>
          <dgm:resizeHandles val="exact"/>
        </dgm:presLayoutVars>
      </dgm:prSet>
      <dgm:spPr/>
    </dgm:pt>
    <dgm:pt modelId="{0BC95134-9835-4E78-924E-3DB381DF606E}" type="pres">
      <dgm:prSet presAssocID="{94495CA9-D01E-4B7A-B1B9-C78387817B9D}" presName="parTxOnly" presStyleLbl="node1" presStyleIdx="0" presStyleCnt="6" custScaleX="96718" custScaleY="83448">
        <dgm:presLayoutVars>
          <dgm:chMax val="0"/>
          <dgm:chPref val="0"/>
          <dgm:bulletEnabled val="1"/>
        </dgm:presLayoutVars>
      </dgm:prSet>
      <dgm:spPr/>
    </dgm:pt>
    <dgm:pt modelId="{4EEF3437-A6AB-4289-94AA-9ACE568E482E}" type="pres">
      <dgm:prSet presAssocID="{99515807-AE06-45BD-893B-D6FF3DFAFC41}" presName="parTxOnlySpace" presStyleCnt="0"/>
      <dgm:spPr/>
    </dgm:pt>
    <dgm:pt modelId="{32D26065-1053-4E85-BC09-E58BF319AE32}" type="pres">
      <dgm:prSet presAssocID="{D20ED94F-BC11-4792-A712-0F5D69A99158}" presName="parTxOnly" presStyleLbl="node1" presStyleIdx="1" presStyleCnt="6" custScaleX="96094" custScaleY="83449">
        <dgm:presLayoutVars>
          <dgm:chMax val="0"/>
          <dgm:chPref val="0"/>
          <dgm:bulletEnabled val="1"/>
        </dgm:presLayoutVars>
      </dgm:prSet>
      <dgm:spPr/>
    </dgm:pt>
    <dgm:pt modelId="{E356C3C6-8566-431C-B54F-63A4DF24CF06}" type="pres">
      <dgm:prSet presAssocID="{97DE6C39-7D9A-491B-A739-4190BD9FB995}" presName="parTxOnlySpace" presStyleCnt="0"/>
      <dgm:spPr/>
    </dgm:pt>
    <dgm:pt modelId="{924A1C16-525D-4FB2-9CFF-48688D508DFD}" type="pres">
      <dgm:prSet presAssocID="{EDC70B5C-5D50-4D89-B768-1FB16599CB1E}" presName="parTxOnly" presStyleLbl="node1" presStyleIdx="2" presStyleCnt="6" custScaleX="95723" custScaleY="82616">
        <dgm:presLayoutVars>
          <dgm:chMax val="0"/>
          <dgm:chPref val="0"/>
          <dgm:bulletEnabled val="1"/>
        </dgm:presLayoutVars>
      </dgm:prSet>
      <dgm:spPr/>
    </dgm:pt>
    <dgm:pt modelId="{DDC57E6D-10C1-45B8-9284-BD4E2DB78BC7}" type="pres">
      <dgm:prSet presAssocID="{D2121FB1-F3EA-4A08-B41A-218FA551C0A5}" presName="parTxOnlySpace" presStyleCnt="0"/>
      <dgm:spPr/>
    </dgm:pt>
    <dgm:pt modelId="{3775203F-5C71-439A-930E-8FBAD9D2B26B}" type="pres">
      <dgm:prSet presAssocID="{C1E31651-F825-4BB2-BF48-EBC7F15DFA3C}" presName="parTxOnly" presStyleLbl="node1" presStyleIdx="3" presStyleCnt="6" custScaleX="95730" custScaleY="81456">
        <dgm:presLayoutVars>
          <dgm:chMax val="0"/>
          <dgm:chPref val="0"/>
          <dgm:bulletEnabled val="1"/>
        </dgm:presLayoutVars>
      </dgm:prSet>
      <dgm:spPr/>
    </dgm:pt>
    <dgm:pt modelId="{E9378B16-3068-450E-B6CD-A3D98CD61835}" type="pres">
      <dgm:prSet presAssocID="{F1AF606C-89C2-4BB2-8387-78D7A08DFEA3}" presName="parTxOnlySpace" presStyleCnt="0"/>
      <dgm:spPr/>
    </dgm:pt>
    <dgm:pt modelId="{F7B95371-4260-473C-B083-CDA5468EA707}" type="pres">
      <dgm:prSet presAssocID="{1B374498-A9F6-4653-9BE8-D7F032BDDFA6}" presName="parTxOnly" presStyleLbl="node1" presStyleIdx="4" presStyleCnt="6" custScaleX="95356" custScaleY="79775">
        <dgm:presLayoutVars>
          <dgm:chMax val="0"/>
          <dgm:chPref val="0"/>
          <dgm:bulletEnabled val="1"/>
        </dgm:presLayoutVars>
      </dgm:prSet>
      <dgm:spPr/>
    </dgm:pt>
    <dgm:pt modelId="{12954141-314A-4A7D-B2DE-5C14938E5470}" type="pres">
      <dgm:prSet presAssocID="{BE783AB0-F4DF-49A1-A88C-9E59CB18BBA3}" presName="parTxOnlySpace" presStyleCnt="0"/>
      <dgm:spPr/>
    </dgm:pt>
    <dgm:pt modelId="{313C5F61-0235-460E-B627-6A02EC7EEC51}" type="pres">
      <dgm:prSet presAssocID="{7CFFBFFB-D8C7-4F05-8019-0380F951C3B4}" presName="parTxOnly" presStyleLbl="node1" presStyleIdx="5" presStyleCnt="6" custScaleX="94603" custScaleY="81279">
        <dgm:presLayoutVars>
          <dgm:chMax val="0"/>
          <dgm:chPref val="0"/>
          <dgm:bulletEnabled val="1"/>
        </dgm:presLayoutVars>
      </dgm:prSet>
      <dgm:spPr/>
    </dgm:pt>
  </dgm:ptLst>
  <dgm:cxnLst>
    <dgm:cxn modelId="{19AFC00A-0564-426C-A417-56D2F6E94B6C}" type="presOf" srcId="{8127397F-6C9F-4BFE-BBAA-6F38945F9E20}" destId="{933DEDF5-8AB4-4629-96F7-A9D4D6582641}" srcOrd="0" destOrd="0" presId="urn:microsoft.com/office/officeart/2005/8/layout/chevron1"/>
    <dgm:cxn modelId="{FD04681D-46BB-4A9D-9E88-70670EF7D548}" srcId="{8127397F-6C9F-4BFE-BBAA-6F38945F9E20}" destId="{7CFFBFFB-D8C7-4F05-8019-0380F951C3B4}" srcOrd="5" destOrd="0" parTransId="{FB87133E-60E6-484C-9B8C-137FFFD6CE1B}" sibTransId="{CB1939C6-C966-42AA-8750-43429B6447E6}"/>
    <dgm:cxn modelId="{E114801F-EE73-4259-AABA-712FC8568B71}" srcId="{8127397F-6C9F-4BFE-BBAA-6F38945F9E20}" destId="{1B374498-A9F6-4653-9BE8-D7F032BDDFA6}" srcOrd="4" destOrd="0" parTransId="{A81C7F24-EFF4-45BD-8BD4-9D0EDC7F81B4}" sibTransId="{BE783AB0-F4DF-49A1-A88C-9E59CB18BBA3}"/>
    <dgm:cxn modelId="{8AEA8220-F77F-46C5-86EC-7B776376ABBD}" type="presOf" srcId="{C1E31651-F825-4BB2-BF48-EBC7F15DFA3C}" destId="{3775203F-5C71-439A-930E-8FBAD9D2B26B}" srcOrd="0" destOrd="0" presId="urn:microsoft.com/office/officeart/2005/8/layout/chevron1"/>
    <dgm:cxn modelId="{97C1BF33-07EE-49BB-A766-23DDF4B3AA22}" srcId="{8127397F-6C9F-4BFE-BBAA-6F38945F9E20}" destId="{C1E31651-F825-4BB2-BF48-EBC7F15DFA3C}" srcOrd="3" destOrd="0" parTransId="{5F684100-1371-4A4E-9EF8-15299499BF68}" sibTransId="{F1AF606C-89C2-4BB2-8387-78D7A08DFEA3}"/>
    <dgm:cxn modelId="{C96FD095-F673-4603-A50E-9C0EBA9A3B11}" type="presOf" srcId="{7CFFBFFB-D8C7-4F05-8019-0380F951C3B4}" destId="{313C5F61-0235-460E-B627-6A02EC7EEC51}" srcOrd="0" destOrd="0" presId="urn:microsoft.com/office/officeart/2005/8/layout/chevron1"/>
    <dgm:cxn modelId="{134B3097-28DE-44D6-8042-B635016F0944}" type="presOf" srcId="{D20ED94F-BC11-4792-A712-0F5D69A99158}" destId="{32D26065-1053-4E85-BC09-E58BF319AE32}" srcOrd="0" destOrd="0" presId="urn:microsoft.com/office/officeart/2005/8/layout/chevron1"/>
    <dgm:cxn modelId="{DA5987B0-6CA9-4EC7-9C3B-69E41E387570}" type="presOf" srcId="{1B374498-A9F6-4653-9BE8-D7F032BDDFA6}" destId="{F7B95371-4260-473C-B083-CDA5468EA707}" srcOrd="0" destOrd="0" presId="urn:microsoft.com/office/officeart/2005/8/layout/chevron1"/>
    <dgm:cxn modelId="{556694B1-A02F-4E81-B787-B9A8D67670AC}" type="presOf" srcId="{94495CA9-D01E-4B7A-B1B9-C78387817B9D}" destId="{0BC95134-9835-4E78-924E-3DB381DF606E}" srcOrd="0" destOrd="0" presId="urn:microsoft.com/office/officeart/2005/8/layout/chevron1"/>
    <dgm:cxn modelId="{C446D0E6-FE71-4E46-9239-A0A4FE5FAB8D}" srcId="{8127397F-6C9F-4BFE-BBAA-6F38945F9E20}" destId="{D20ED94F-BC11-4792-A712-0F5D69A99158}" srcOrd="1" destOrd="0" parTransId="{34A62076-781E-4718-A30F-28BC4E61C53C}" sibTransId="{97DE6C39-7D9A-491B-A739-4190BD9FB995}"/>
    <dgm:cxn modelId="{5A85D9F5-8E33-4AFC-9429-67B144DF330F}" type="presOf" srcId="{EDC70B5C-5D50-4D89-B768-1FB16599CB1E}" destId="{924A1C16-525D-4FB2-9CFF-48688D508DFD}" srcOrd="0" destOrd="0" presId="urn:microsoft.com/office/officeart/2005/8/layout/chevron1"/>
    <dgm:cxn modelId="{17701CF9-D579-49EC-A733-DAC620EDCA6B}" srcId="{8127397F-6C9F-4BFE-BBAA-6F38945F9E20}" destId="{94495CA9-D01E-4B7A-B1B9-C78387817B9D}" srcOrd="0" destOrd="0" parTransId="{96342D65-5AA6-48E6-A6DA-C8CF59CC6BE1}" sibTransId="{99515807-AE06-45BD-893B-D6FF3DFAFC41}"/>
    <dgm:cxn modelId="{C831D0FB-6411-47B5-9118-29FDB4D48F93}" srcId="{8127397F-6C9F-4BFE-BBAA-6F38945F9E20}" destId="{EDC70B5C-5D50-4D89-B768-1FB16599CB1E}" srcOrd="2" destOrd="0" parTransId="{540C4FE6-F7BA-4063-9F4C-851BDE689210}" sibTransId="{D2121FB1-F3EA-4A08-B41A-218FA551C0A5}"/>
    <dgm:cxn modelId="{C63325D2-B4D7-432C-B638-57887D9E2626}" type="presParOf" srcId="{933DEDF5-8AB4-4629-96F7-A9D4D6582641}" destId="{0BC95134-9835-4E78-924E-3DB381DF606E}" srcOrd="0" destOrd="0" presId="urn:microsoft.com/office/officeart/2005/8/layout/chevron1"/>
    <dgm:cxn modelId="{4FE9B467-CB03-4DA3-8D83-2EF538C9C285}" type="presParOf" srcId="{933DEDF5-8AB4-4629-96F7-A9D4D6582641}" destId="{4EEF3437-A6AB-4289-94AA-9ACE568E482E}" srcOrd="1" destOrd="0" presId="urn:microsoft.com/office/officeart/2005/8/layout/chevron1"/>
    <dgm:cxn modelId="{9A28F15A-5BAE-49C3-BE02-8B3EC13FF1D3}" type="presParOf" srcId="{933DEDF5-8AB4-4629-96F7-A9D4D6582641}" destId="{32D26065-1053-4E85-BC09-E58BF319AE32}" srcOrd="2" destOrd="0" presId="urn:microsoft.com/office/officeart/2005/8/layout/chevron1"/>
    <dgm:cxn modelId="{5F8D08B3-2B66-434F-8BAD-28C3D6216589}" type="presParOf" srcId="{933DEDF5-8AB4-4629-96F7-A9D4D6582641}" destId="{E356C3C6-8566-431C-B54F-63A4DF24CF06}" srcOrd="3" destOrd="0" presId="urn:microsoft.com/office/officeart/2005/8/layout/chevron1"/>
    <dgm:cxn modelId="{E9437EE9-89F0-4D3D-B0A7-390931715851}" type="presParOf" srcId="{933DEDF5-8AB4-4629-96F7-A9D4D6582641}" destId="{924A1C16-525D-4FB2-9CFF-48688D508DFD}" srcOrd="4" destOrd="0" presId="urn:microsoft.com/office/officeart/2005/8/layout/chevron1"/>
    <dgm:cxn modelId="{335E167A-94A1-4649-9C6B-ED9395DF5AAA}" type="presParOf" srcId="{933DEDF5-8AB4-4629-96F7-A9D4D6582641}" destId="{DDC57E6D-10C1-45B8-9284-BD4E2DB78BC7}" srcOrd="5" destOrd="0" presId="urn:microsoft.com/office/officeart/2005/8/layout/chevron1"/>
    <dgm:cxn modelId="{383B7A5E-4C90-4D27-AAB2-12CBDDA39459}" type="presParOf" srcId="{933DEDF5-8AB4-4629-96F7-A9D4D6582641}" destId="{3775203F-5C71-439A-930E-8FBAD9D2B26B}" srcOrd="6" destOrd="0" presId="urn:microsoft.com/office/officeart/2005/8/layout/chevron1"/>
    <dgm:cxn modelId="{C510B568-17C8-4650-B621-AA295CAA7307}" type="presParOf" srcId="{933DEDF5-8AB4-4629-96F7-A9D4D6582641}" destId="{E9378B16-3068-450E-B6CD-A3D98CD61835}" srcOrd="7" destOrd="0" presId="urn:microsoft.com/office/officeart/2005/8/layout/chevron1"/>
    <dgm:cxn modelId="{E27D5721-FCA6-4D6E-A1DA-A4C49E7203F7}" type="presParOf" srcId="{933DEDF5-8AB4-4629-96F7-A9D4D6582641}" destId="{F7B95371-4260-473C-B083-CDA5468EA707}" srcOrd="8" destOrd="0" presId="urn:microsoft.com/office/officeart/2005/8/layout/chevron1"/>
    <dgm:cxn modelId="{B4DD97C7-8DEA-41B6-97D4-DE30EF89615B}" type="presParOf" srcId="{933DEDF5-8AB4-4629-96F7-A9D4D6582641}" destId="{12954141-314A-4A7D-B2DE-5C14938E5470}" srcOrd="9" destOrd="0" presId="urn:microsoft.com/office/officeart/2005/8/layout/chevron1"/>
    <dgm:cxn modelId="{62649802-7436-4B89-BACB-B3E334B0B996}" type="presParOf" srcId="{933DEDF5-8AB4-4629-96F7-A9D4D6582641}" destId="{313C5F61-0235-460E-B627-6A02EC7EEC51}" srcOrd="10" destOrd="0" presId="urn:microsoft.com/office/officeart/2005/8/layout/chevron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127397F-6C9F-4BFE-BBAA-6F38945F9E20}" type="doc">
      <dgm:prSet loTypeId="urn:microsoft.com/office/officeart/2005/8/layout/chevron1" loCatId="process" qsTypeId="urn:microsoft.com/office/officeart/2005/8/quickstyle/simple1#6" qsCatId="simple" csTypeId="urn:microsoft.com/office/officeart/2005/8/colors/accent1_2#6" csCatId="accent1" phldr="1"/>
      <dgm:spPr/>
    </dgm:pt>
    <dgm:pt modelId="{94495CA9-D01E-4B7A-B1B9-C78387817B9D}">
      <dgm:prSet phldrT="[Text]" custT="1"/>
      <dgm:spPr>
        <a:solidFill>
          <a:schemeClr val="accent5">
            <a:lumMod val="75000"/>
          </a:schemeClr>
        </a:solidFill>
      </dgm:spPr>
      <dgm:t>
        <a:bodyPr/>
        <a:lstStyle/>
        <a:p>
          <a:endParaRPr lang="en-US" sz="1000"/>
        </a:p>
      </dgm:t>
    </dgm:pt>
    <dgm:pt modelId="{96342D65-5AA6-48E6-A6DA-C8CF59CC6BE1}" type="parTrans" cxnId="{17701CF9-D579-49EC-A733-DAC620EDCA6B}">
      <dgm:prSet/>
      <dgm:spPr/>
      <dgm:t>
        <a:bodyPr/>
        <a:lstStyle/>
        <a:p>
          <a:endParaRPr lang="en-US" sz="1000"/>
        </a:p>
      </dgm:t>
    </dgm:pt>
    <dgm:pt modelId="{99515807-AE06-45BD-893B-D6FF3DFAFC41}" type="sibTrans" cxnId="{17701CF9-D579-49EC-A733-DAC620EDCA6B}">
      <dgm:prSet/>
      <dgm:spPr/>
      <dgm:t>
        <a:bodyPr/>
        <a:lstStyle/>
        <a:p>
          <a:endParaRPr lang="en-US" sz="1000"/>
        </a:p>
      </dgm:t>
    </dgm:pt>
    <dgm:pt modelId="{EDC70B5C-5D50-4D89-B768-1FB16599CB1E}">
      <dgm:prSet phldrT="[Text]" custT="1"/>
      <dgm:spPr>
        <a:solidFill>
          <a:schemeClr val="accent5">
            <a:lumMod val="75000"/>
          </a:schemeClr>
        </a:solidFill>
      </dgm:spPr>
      <dgm:t>
        <a:bodyPr/>
        <a:lstStyle/>
        <a:p>
          <a:endParaRPr lang="en-US" sz="1000"/>
        </a:p>
      </dgm:t>
    </dgm:pt>
    <dgm:pt modelId="{540C4FE6-F7BA-4063-9F4C-851BDE689210}" type="parTrans" cxnId="{C831D0FB-6411-47B5-9118-29FDB4D48F93}">
      <dgm:prSet/>
      <dgm:spPr/>
      <dgm:t>
        <a:bodyPr/>
        <a:lstStyle/>
        <a:p>
          <a:endParaRPr lang="en-US" sz="1000"/>
        </a:p>
      </dgm:t>
    </dgm:pt>
    <dgm:pt modelId="{D2121FB1-F3EA-4A08-B41A-218FA551C0A5}" type="sibTrans" cxnId="{C831D0FB-6411-47B5-9118-29FDB4D48F93}">
      <dgm:prSet/>
      <dgm:spPr/>
      <dgm:t>
        <a:bodyPr/>
        <a:lstStyle/>
        <a:p>
          <a:endParaRPr lang="en-US" sz="1000"/>
        </a:p>
      </dgm:t>
    </dgm:pt>
    <dgm:pt modelId="{7CFFBFFB-D8C7-4F05-8019-0380F951C3B4}">
      <dgm:prSet phldrT="[Text]" custT="1"/>
      <dgm:spPr>
        <a:solidFill>
          <a:schemeClr val="accent5">
            <a:lumMod val="75000"/>
          </a:schemeClr>
        </a:solidFill>
      </dgm:spPr>
      <dgm:t>
        <a:bodyPr/>
        <a:lstStyle/>
        <a:p>
          <a:endParaRPr lang="en-US" sz="1000"/>
        </a:p>
      </dgm:t>
    </dgm:pt>
    <dgm:pt modelId="{FB87133E-60E6-484C-9B8C-137FFFD6CE1B}" type="parTrans" cxnId="{FD04681D-46BB-4A9D-9E88-70670EF7D548}">
      <dgm:prSet/>
      <dgm:spPr/>
      <dgm:t>
        <a:bodyPr/>
        <a:lstStyle/>
        <a:p>
          <a:endParaRPr lang="en-US" sz="1000"/>
        </a:p>
      </dgm:t>
    </dgm:pt>
    <dgm:pt modelId="{CB1939C6-C966-42AA-8750-43429B6447E6}" type="sibTrans" cxnId="{FD04681D-46BB-4A9D-9E88-70670EF7D548}">
      <dgm:prSet/>
      <dgm:spPr/>
      <dgm:t>
        <a:bodyPr/>
        <a:lstStyle/>
        <a:p>
          <a:endParaRPr lang="en-US" sz="1000"/>
        </a:p>
      </dgm:t>
    </dgm:pt>
    <dgm:pt modelId="{D20ED94F-BC11-4792-A712-0F5D69A99158}">
      <dgm:prSet phldrT="[Text]" custT="1"/>
      <dgm:spPr>
        <a:solidFill>
          <a:schemeClr val="accent5">
            <a:lumMod val="75000"/>
          </a:schemeClr>
        </a:solidFill>
      </dgm:spPr>
      <dgm:t>
        <a:bodyPr/>
        <a:lstStyle/>
        <a:p>
          <a:endParaRPr lang="en-US" sz="1000"/>
        </a:p>
      </dgm:t>
    </dgm:pt>
    <dgm:pt modelId="{34A62076-781E-4718-A30F-28BC4E61C53C}" type="parTrans" cxnId="{C446D0E6-FE71-4E46-9239-A0A4FE5FAB8D}">
      <dgm:prSet/>
      <dgm:spPr/>
      <dgm:t>
        <a:bodyPr/>
        <a:lstStyle/>
        <a:p>
          <a:endParaRPr lang="en-US" sz="1000"/>
        </a:p>
      </dgm:t>
    </dgm:pt>
    <dgm:pt modelId="{97DE6C39-7D9A-491B-A739-4190BD9FB995}" type="sibTrans" cxnId="{C446D0E6-FE71-4E46-9239-A0A4FE5FAB8D}">
      <dgm:prSet/>
      <dgm:spPr/>
      <dgm:t>
        <a:bodyPr/>
        <a:lstStyle/>
        <a:p>
          <a:endParaRPr lang="en-US" sz="1000"/>
        </a:p>
      </dgm:t>
    </dgm:pt>
    <dgm:pt modelId="{C1E31651-F825-4BB2-BF48-EBC7F15DFA3C}">
      <dgm:prSet phldrT="[Text]" custT="1"/>
      <dgm:spPr>
        <a:solidFill>
          <a:schemeClr val="accent5">
            <a:lumMod val="75000"/>
          </a:schemeClr>
        </a:solidFill>
      </dgm:spPr>
      <dgm:t>
        <a:bodyPr/>
        <a:lstStyle/>
        <a:p>
          <a:endParaRPr lang="en-US" sz="1000"/>
        </a:p>
      </dgm:t>
    </dgm:pt>
    <dgm:pt modelId="{5F684100-1371-4A4E-9EF8-15299499BF68}" type="parTrans" cxnId="{97C1BF33-07EE-49BB-A766-23DDF4B3AA22}">
      <dgm:prSet/>
      <dgm:spPr/>
      <dgm:t>
        <a:bodyPr/>
        <a:lstStyle/>
        <a:p>
          <a:endParaRPr lang="en-US" sz="1000"/>
        </a:p>
      </dgm:t>
    </dgm:pt>
    <dgm:pt modelId="{F1AF606C-89C2-4BB2-8387-78D7A08DFEA3}" type="sibTrans" cxnId="{97C1BF33-07EE-49BB-A766-23DDF4B3AA22}">
      <dgm:prSet/>
      <dgm:spPr/>
      <dgm:t>
        <a:bodyPr/>
        <a:lstStyle/>
        <a:p>
          <a:endParaRPr lang="en-US" sz="1000"/>
        </a:p>
      </dgm:t>
    </dgm:pt>
    <dgm:pt modelId="{1B374498-A9F6-4653-9BE8-D7F032BDDFA6}">
      <dgm:prSet phldrT="[Text]" custT="1"/>
      <dgm:spPr>
        <a:solidFill>
          <a:schemeClr val="accent5">
            <a:lumMod val="75000"/>
          </a:schemeClr>
        </a:solidFill>
      </dgm:spPr>
      <dgm:t>
        <a:bodyPr/>
        <a:lstStyle/>
        <a:p>
          <a:endParaRPr lang="en-US" sz="1000"/>
        </a:p>
      </dgm:t>
    </dgm:pt>
    <dgm:pt modelId="{A81C7F24-EFF4-45BD-8BD4-9D0EDC7F81B4}" type="parTrans" cxnId="{E114801F-EE73-4259-AABA-712FC8568B71}">
      <dgm:prSet/>
      <dgm:spPr/>
      <dgm:t>
        <a:bodyPr/>
        <a:lstStyle/>
        <a:p>
          <a:endParaRPr lang="en-US" sz="1000"/>
        </a:p>
      </dgm:t>
    </dgm:pt>
    <dgm:pt modelId="{BE783AB0-F4DF-49A1-A88C-9E59CB18BBA3}" type="sibTrans" cxnId="{E114801F-EE73-4259-AABA-712FC8568B71}">
      <dgm:prSet/>
      <dgm:spPr/>
      <dgm:t>
        <a:bodyPr/>
        <a:lstStyle/>
        <a:p>
          <a:endParaRPr lang="en-US" sz="1000"/>
        </a:p>
      </dgm:t>
    </dgm:pt>
    <dgm:pt modelId="{933DEDF5-8AB4-4629-96F7-A9D4D6582641}" type="pres">
      <dgm:prSet presAssocID="{8127397F-6C9F-4BFE-BBAA-6F38945F9E20}" presName="Name0" presStyleCnt="0">
        <dgm:presLayoutVars>
          <dgm:dir/>
          <dgm:animLvl val="lvl"/>
          <dgm:resizeHandles val="exact"/>
        </dgm:presLayoutVars>
      </dgm:prSet>
      <dgm:spPr/>
    </dgm:pt>
    <dgm:pt modelId="{0BC95134-9835-4E78-924E-3DB381DF606E}" type="pres">
      <dgm:prSet presAssocID="{94495CA9-D01E-4B7A-B1B9-C78387817B9D}" presName="parTxOnly" presStyleLbl="node1" presStyleIdx="0" presStyleCnt="6" custScaleX="96718" custScaleY="83448">
        <dgm:presLayoutVars>
          <dgm:chMax val="0"/>
          <dgm:chPref val="0"/>
          <dgm:bulletEnabled val="1"/>
        </dgm:presLayoutVars>
      </dgm:prSet>
      <dgm:spPr/>
    </dgm:pt>
    <dgm:pt modelId="{4EEF3437-A6AB-4289-94AA-9ACE568E482E}" type="pres">
      <dgm:prSet presAssocID="{99515807-AE06-45BD-893B-D6FF3DFAFC41}" presName="parTxOnlySpace" presStyleCnt="0"/>
      <dgm:spPr/>
    </dgm:pt>
    <dgm:pt modelId="{32D26065-1053-4E85-BC09-E58BF319AE32}" type="pres">
      <dgm:prSet presAssocID="{D20ED94F-BC11-4792-A712-0F5D69A99158}" presName="parTxOnly" presStyleLbl="node1" presStyleIdx="1" presStyleCnt="6" custScaleX="96094" custScaleY="83449">
        <dgm:presLayoutVars>
          <dgm:chMax val="0"/>
          <dgm:chPref val="0"/>
          <dgm:bulletEnabled val="1"/>
        </dgm:presLayoutVars>
      </dgm:prSet>
      <dgm:spPr/>
    </dgm:pt>
    <dgm:pt modelId="{E356C3C6-8566-431C-B54F-63A4DF24CF06}" type="pres">
      <dgm:prSet presAssocID="{97DE6C39-7D9A-491B-A739-4190BD9FB995}" presName="parTxOnlySpace" presStyleCnt="0"/>
      <dgm:spPr/>
    </dgm:pt>
    <dgm:pt modelId="{924A1C16-525D-4FB2-9CFF-48688D508DFD}" type="pres">
      <dgm:prSet presAssocID="{EDC70B5C-5D50-4D89-B768-1FB16599CB1E}" presName="parTxOnly" presStyleLbl="node1" presStyleIdx="2" presStyleCnt="6" custScaleX="95723" custScaleY="82616">
        <dgm:presLayoutVars>
          <dgm:chMax val="0"/>
          <dgm:chPref val="0"/>
          <dgm:bulletEnabled val="1"/>
        </dgm:presLayoutVars>
      </dgm:prSet>
      <dgm:spPr/>
    </dgm:pt>
    <dgm:pt modelId="{DDC57E6D-10C1-45B8-9284-BD4E2DB78BC7}" type="pres">
      <dgm:prSet presAssocID="{D2121FB1-F3EA-4A08-B41A-218FA551C0A5}" presName="parTxOnlySpace" presStyleCnt="0"/>
      <dgm:spPr/>
    </dgm:pt>
    <dgm:pt modelId="{3775203F-5C71-439A-930E-8FBAD9D2B26B}" type="pres">
      <dgm:prSet presAssocID="{C1E31651-F825-4BB2-BF48-EBC7F15DFA3C}" presName="parTxOnly" presStyleLbl="node1" presStyleIdx="3" presStyleCnt="6" custScaleX="95730" custScaleY="81456">
        <dgm:presLayoutVars>
          <dgm:chMax val="0"/>
          <dgm:chPref val="0"/>
          <dgm:bulletEnabled val="1"/>
        </dgm:presLayoutVars>
      </dgm:prSet>
      <dgm:spPr/>
    </dgm:pt>
    <dgm:pt modelId="{E9378B16-3068-450E-B6CD-A3D98CD61835}" type="pres">
      <dgm:prSet presAssocID="{F1AF606C-89C2-4BB2-8387-78D7A08DFEA3}" presName="parTxOnlySpace" presStyleCnt="0"/>
      <dgm:spPr/>
    </dgm:pt>
    <dgm:pt modelId="{F7B95371-4260-473C-B083-CDA5468EA707}" type="pres">
      <dgm:prSet presAssocID="{1B374498-A9F6-4653-9BE8-D7F032BDDFA6}" presName="parTxOnly" presStyleLbl="node1" presStyleIdx="4" presStyleCnt="6" custScaleX="95356" custScaleY="79775">
        <dgm:presLayoutVars>
          <dgm:chMax val="0"/>
          <dgm:chPref val="0"/>
          <dgm:bulletEnabled val="1"/>
        </dgm:presLayoutVars>
      </dgm:prSet>
      <dgm:spPr/>
    </dgm:pt>
    <dgm:pt modelId="{12954141-314A-4A7D-B2DE-5C14938E5470}" type="pres">
      <dgm:prSet presAssocID="{BE783AB0-F4DF-49A1-A88C-9E59CB18BBA3}" presName="parTxOnlySpace" presStyleCnt="0"/>
      <dgm:spPr/>
    </dgm:pt>
    <dgm:pt modelId="{313C5F61-0235-460E-B627-6A02EC7EEC51}" type="pres">
      <dgm:prSet presAssocID="{7CFFBFFB-D8C7-4F05-8019-0380F951C3B4}" presName="parTxOnly" presStyleLbl="node1" presStyleIdx="5" presStyleCnt="6" custScaleX="94603" custScaleY="81279">
        <dgm:presLayoutVars>
          <dgm:chMax val="0"/>
          <dgm:chPref val="0"/>
          <dgm:bulletEnabled val="1"/>
        </dgm:presLayoutVars>
      </dgm:prSet>
      <dgm:spPr/>
    </dgm:pt>
  </dgm:ptLst>
  <dgm:cxnLst>
    <dgm:cxn modelId="{19AFC00A-0564-426C-A417-56D2F6E94B6C}" type="presOf" srcId="{8127397F-6C9F-4BFE-BBAA-6F38945F9E20}" destId="{933DEDF5-8AB4-4629-96F7-A9D4D6582641}" srcOrd="0" destOrd="0" presId="urn:microsoft.com/office/officeart/2005/8/layout/chevron1"/>
    <dgm:cxn modelId="{FD04681D-46BB-4A9D-9E88-70670EF7D548}" srcId="{8127397F-6C9F-4BFE-BBAA-6F38945F9E20}" destId="{7CFFBFFB-D8C7-4F05-8019-0380F951C3B4}" srcOrd="5" destOrd="0" parTransId="{FB87133E-60E6-484C-9B8C-137FFFD6CE1B}" sibTransId="{CB1939C6-C966-42AA-8750-43429B6447E6}"/>
    <dgm:cxn modelId="{E114801F-EE73-4259-AABA-712FC8568B71}" srcId="{8127397F-6C9F-4BFE-BBAA-6F38945F9E20}" destId="{1B374498-A9F6-4653-9BE8-D7F032BDDFA6}" srcOrd="4" destOrd="0" parTransId="{A81C7F24-EFF4-45BD-8BD4-9D0EDC7F81B4}" sibTransId="{BE783AB0-F4DF-49A1-A88C-9E59CB18BBA3}"/>
    <dgm:cxn modelId="{8AEA8220-F77F-46C5-86EC-7B776376ABBD}" type="presOf" srcId="{C1E31651-F825-4BB2-BF48-EBC7F15DFA3C}" destId="{3775203F-5C71-439A-930E-8FBAD9D2B26B}" srcOrd="0" destOrd="0" presId="urn:microsoft.com/office/officeart/2005/8/layout/chevron1"/>
    <dgm:cxn modelId="{97C1BF33-07EE-49BB-A766-23DDF4B3AA22}" srcId="{8127397F-6C9F-4BFE-BBAA-6F38945F9E20}" destId="{C1E31651-F825-4BB2-BF48-EBC7F15DFA3C}" srcOrd="3" destOrd="0" parTransId="{5F684100-1371-4A4E-9EF8-15299499BF68}" sibTransId="{F1AF606C-89C2-4BB2-8387-78D7A08DFEA3}"/>
    <dgm:cxn modelId="{C96FD095-F673-4603-A50E-9C0EBA9A3B11}" type="presOf" srcId="{7CFFBFFB-D8C7-4F05-8019-0380F951C3B4}" destId="{313C5F61-0235-460E-B627-6A02EC7EEC51}" srcOrd="0" destOrd="0" presId="urn:microsoft.com/office/officeart/2005/8/layout/chevron1"/>
    <dgm:cxn modelId="{134B3097-28DE-44D6-8042-B635016F0944}" type="presOf" srcId="{D20ED94F-BC11-4792-A712-0F5D69A99158}" destId="{32D26065-1053-4E85-BC09-E58BF319AE32}" srcOrd="0" destOrd="0" presId="urn:microsoft.com/office/officeart/2005/8/layout/chevron1"/>
    <dgm:cxn modelId="{DA5987B0-6CA9-4EC7-9C3B-69E41E387570}" type="presOf" srcId="{1B374498-A9F6-4653-9BE8-D7F032BDDFA6}" destId="{F7B95371-4260-473C-B083-CDA5468EA707}" srcOrd="0" destOrd="0" presId="urn:microsoft.com/office/officeart/2005/8/layout/chevron1"/>
    <dgm:cxn modelId="{556694B1-A02F-4E81-B787-B9A8D67670AC}" type="presOf" srcId="{94495CA9-D01E-4B7A-B1B9-C78387817B9D}" destId="{0BC95134-9835-4E78-924E-3DB381DF606E}" srcOrd="0" destOrd="0" presId="urn:microsoft.com/office/officeart/2005/8/layout/chevron1"/>
    <dgm:cxn modelId="{C446D0E6-FE71-4E46-9239-A0A4FE5FAB8D}" srcId="{8127397F-6C9F-4BFE-BBAA-6F38945F9E20}" destId="{D20ED94F-BC11-4792-A712-0F5D69A99158}" srcOrd="1" destOrd="0" parTransId="{34A62076-781E-4718-A30F-28BC4E61C53C}" sibTransId="{97DE6C39-7D9A-491B-A739-4190BD9FB995}"/>
    <dgm:cxn modelId="{5A85D9F5-8E33-4AFC-9429-67B144DF330F}" type="presOf" srcId="{EDC70B5C-5D50-4D89-B768-1FB16599CB1E}" destId="{924A1C16-525D-4FB2-9CFF-48688D508DFD}" srcOrd="0" destOrd="0" presId="urn:microsoft.com/office/officeart/2005/8/layout/chevron1"/>
    <dgm:cxn modelId="{17701CF9-D579-49EC-A733-DAC620EDCA6B}" srcId="{8127397F-6C9F-4BFE-BBAA-6F38945F9E20}" destId="{94495CA9-D01E-4B7A-B1B9-C78387817B9D}" srcOrd="0" destOrd="0" parTransId="{96342D65-5AA6-48E6-A6DA-C8CF59CC6BE1}" sibTransId="{99515807-AE06-45BD-893B-D6FF3DFAFC41}"/>
    <dgm:cxn modelId="{C831D0FB-6411-47B5-9118-29FDB4D48F93}" srcId="{8127397F-6C9F-4BFE-BBAA-6F38945F9E20}" destId="{EDC70B5C-5D50-4D89-B768-1FB16599CB1E}" srcOrd="2" destOrd="0" parTransId="{540C4FE6-F7BA-4063-9F4C-851BDE689210}" sibTransId="{D2121FB1-F3EA-4A08-B41A-218FA551C0A5}"/>
    <dgm:cxn modelId="{C63325D2-B4D7-432C-B638-57887D9E2626}" type="presParOf" srcId="{933DEDF5-8AB4-4629-96F7-A9D4D6582641}" destId="{0BC95134-9835-4E78-924E-3DB381DF606E}" srcOrd="0" destOrd="0" presId="urn:microsoft.com/office/officeart/2005/8/layout/chevron1"/>
    <dgm:cxn modelId="{4FE9B467-CB03-4DA3-8D83-2EF538C9C285}" type="presParOf" srcId="{933DEDF5-8AB4-4629-96F7-A9D4D6582641}" destId="{4EEF3437-A6AB-4289-94AA-9ACE568E482E}" srcOrd="1" destOrd="0" presId="urn:microsoft.com/office/officeart/2005/8/layout/chevron1"/>
    <dgm:cxn modelId="{9A28F15A-5BAE-49C3-BE02-8B3EC13FF1D3}" type="presParOf" srcId="{933DEDF5-8AB4-4629-96F7-A9D4D6582641}" destId="{32D26065-1053-4E85-BC09-E58BF319AE32}" srcOrd="2" destOrd="0" presId="urn:microsoft.com/office/officeart/2005/8/layout/chevron1"/>
    <dgm:cxn modelId="{5F8D08B3-2B66-434F-8BAD-28C3D6216589}" type="presParOf" srcId="{933DEDF5-8AB4-4629-96F7-A9D4D6582641}" destId="{E356C3C6-8566-431C-B54F-63A4DF24CF06}" srcOrd="3" destOrd="0" presId="urn:microsoft.com/office/officeart/2005/8/layout/chevron1"/>
    <dgm:cxn modelId="{E9437EE9-89F0-4D3D-B0A7-390931715851}" type="presParOf" srcId="{933DEDF5-8AB4-4629-96F7-A9D4D6582641}" destId="{924A1C16-525D-4FB2-9CFF-48688D508DFD}" srcOrd="4" destOrd="0" presId="urn:microsoft.com/office/officeart/2005/8/layout/chevron1"/>
    <dgm:cxn modelId="{335E167A-94A1-4649-9C6B-ED9395DF5AAA}" type="presParOf" srcId="{933DEDF5-8AB4-4629-96F7-A9D4D6582641}" destId="{DDC57E6D-10C1-45B8-9284-BD4E2DB78BC7}" srcOrd="5" destOrd="0" presId="urn:microsoft.com/office/officeart/2005/8/layout/chevron1"/>
    <dgm:cxn modelId="{383B7A5E-4C90-4D27-AAB2-12CBDDA39459}" type="presParOf" srcId="{933DEDF5-8AB4-4629-96F7-A9D4D6582641}" destId="{3775203F-5C71-439A-930E-8FBAD9D2B26B}" srcOrd="6" destOrd="0" presId="urn:microsoft.com/office/officeart/2005/8/layout/chevron1"/>
    <dgm:cxn modelId="{C510B568-17C8-4650-B621-AA295CAA7307}" type="presParOf" srcId="{933DEDF5-8AB4-4629-96F7-A9D4D6582641}" destId="{E9378B16-3068-450E-B6CD-A3D98CD61835}" srcOrd="7" destOrd="0" presId="urn:microsoft.com/office/officeart/2005/8/layout/chevron1"/>
    <dgm:cxn modelId="{E27D5721-FCA6-4D6E-A1DA-A4C49E7203F7}" type="presParOf" srcId="{933DEDF5-8AB4-4629-96F7-A9D4D6582641}" destId="{F7B95371-4260-473C-B083-CDA5468EA707}" srcOrd="8" destOrd="0" presId="urn:microsoft.com/office/officeart/2005/8/layout/chevron1"/>
    <dgm:cxn modelId="{B4DD97C7-8DEA-41B6-97D4-DE30EF89615B}" type="presParOf" srcId="{933DEDF5-8AB4-4629-96F7-A9D4D6582641}" destId="{12954141-314A-4A7D-B2DE-5C14938E5470}" srcOrd="9" destOrd="0" presId="urn:microsoft.com/office/officeart/2005/8/layout/chevron1"/>
    <dgm:cxn modelId="{62649802-7436-4B89-BACB-B3E334B0B996}" type="presParOf" srcId="{933DEDF5-8AB4-4629-96F7-A9D4D6582641}" destId="{313C5F61-0235-460E-B627-6A02EC7EEC51}" srcOrd="10" destOrd="0" presId="urn:microsoft.com/office/officeart/2005/8/layout/chevron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95134-9835-4E78-924E-3DB381DF606E}">
      <dsp:nvSpPr>
        <dsp:cNvPr id="0" name=""/>
        <dsp:cNvSpPr/>
      </dsp:nvSpPr>
      <dsp:spPr bwMode="white">
        <a:xfrm>
          <a:off x="666" y="86854"/>
          <a:ext cx="556478" cy="192051"/>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96692" y="86854"/>
        <a:ext cx="364427" cy="192051"/>
      </dsp:txXfrm>
    </dsp:sp>
    <dsp:sp modelId="{32D26065-1053-4E85-BC09-E58BF319AE32}">
      <dsp:nvSpPr>
        <dsp:cNvPr id="0" name=""/>
        <dsp:cNvSpPr/>
      </dsp:nvSpPr>
      <dsp:spPr bwMode="white">
        <a:xfrm>
          <a:off x="499609" y="86853"/>
          <a:ext cx="552888" cy="192053"/>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595636" y="86853"/>
        <a:ext cx="360835" cy="192053"/>
      </dsp:txXfrm>
    </dsp:sp>
    <dsp:sp modelId="{924A1C16-525D-4FB2-9CFF-48688D508DFD}">
      <dsp:nvSpPr>
        <dsp:cNvPr id="0" name=""/>
        <dsp:cNvSpPr/>
      </dsp:nvSpPr>
      <dsp:spPr bwMode="white">
        <a:xfrm>
          <a:off x="994961" y="87811"/>
          <a:ext cx="550753" cy="190136"/>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090029" y="87811"/>
        <a:ext cx="360617" cy="190136"/>
      </dsp:txXfrm>
    </dsp:sp>
    <dsp:sp modelId="{3775203F-5C71-439A-930E-8FBAD9D2B26B}">
      <dsp:nvSpPr>
        <dsp:cNvPr id="0" name=""/>
        <dsp:cNvSpPr/>
      </dsp:nvSpPr>
      <dsp:spPr bwMode="white">
        <a:xfrm>
          <a:off x="1488179" y="89146"/>
          <a:ext cx="550794" cy="187466"/>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581912" y="89146"/>
        <a:ext cx="363328" cy="187466"/>
      </dsp:txXfrm>
    </dsp:sp>
    <dsp:sp modelId="{F7B95371-4260-473C-B083-CDA5468EA707}">
      <dsp:nvSpPr>
        <dsp:cNvPr id="0" name=""/>
        <dsp:cNvSpPr/>
      </dsp:nvSpPr>
      <dsp:spPr bwMode="white">
        <a:xfrm>
          <a:off x="1981437" y="91080"/>
          <a:ext cx="548642" cy="183598"/>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073236" y="91080"/>
        <a:ext cx="365044" cy="183598"/>
      </dsp:txXfrm>
    </dsp:sp>
    <dsp:sp modelId="{313C5F61-0235-460E-B627-6A02EC7EEC51}">
      <dsp:nvSpPr>
        <dsp:cNvPr id="0" name=""/>
        <dsp:cNvSpPr/>
      </dsp:nvSpPr>
      <dsp:spPr bwMode="white">
        <a:xfrm>
          <a:off x="2472543" y="89350"/>
          <a:ext cx="544309" cy="187059"/>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566073" y="89350"/>
        <a:ext cx="357250" cy="1870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95134-9835-4E78-924E-3DB381DF606E}">
      <dsp:nvSpPr>
        <dsp:cNvPr id="0" name=""/>
        <dsp:cNvSpPr/>
      </dsp:nvSpPr>
      <dsp:spPr bwMode="white">
        <a:xfrm>
          <a:off x="666" y="86854"/>
          <a:ext cx="556478" cy="192051"/>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96692" y="86854"/>
        <a:ext cx="364427" cy="192051"/>
      </dsp:txXfrm>
    </dsp:sp>
    <dsp:sp modelId="{32D26065-1053-4E85-BC09-E58BF319AE32}">
      <dsp:nvSpPr>
        <dsp:cNvPr id="0" name=""/>
        <dsp:cNvSpPr/>
      </dsp:nvSpPr>
      <dsp:spPr bwMode="white">
        <a:xfrm>
          <a:off x="499609" y="86853"/>
          <a:ext cx="552888" cy="192053"/>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595636" y="86853"/>
        <a:ext cx="360835" cy="192053"/>
      </dsp:txXfrm>
    </dsp:sp>
    <dsp:sp modelId="{924A1C16-525D-4FB2-9CFF-48688D508DFD}">
      <dsp:nvSpPr>
        <dsp:cNvPr id="0" name=""/>
        <dsp:cNvSpPr/>
      </dsp:nvSpPr>
      <dsp:spPr bwMode="white">
        <a:xfrm>
          <a:off x="994961" y="87811"/>
          <a:ext cx="550753" cy="190136"/>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090029" y="87811"/>
        <a:ext cx="360617" cy="190136"/>
      </dsp:txXfrm>
    </dsp:sp>
    <dsp:sp modelId="{3775203F-5C71-439A-930E-8FBAD9D2B26B}">
      <dsp:nvSpPr>
        <dsp:cNvPr id="0" name=""/>
        <dsp:cNvSpPr/>
      </dsp:nvSpPr>
      <dsp:spPr bwMode="white">
        <a:xfrm>
          <a:off x="1488179" y="89146"/>
          <a:ext cx="550794" cy="187466"/>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581912" y="89146"/>
        <a:ext cx="363328" cy="187466"/>
      </dsp:txXfrm>
    </dsp:sp>
    <dsp:sp modelId="{F7B95371-4260-473C-B083-CDA5468EA707}">
      <dsp:nvSpPr>
        <dsp:cNvPr id="0" name=""/>
        <dsp:cNvSpPr/>
      </dsp:nvSpPr>
      <dsp:spPr bwMode="white">
        <a:xfrm>
          <a:off x="1981437" y="91080"/>
          <a:ext cx="548642" cy="183598"/>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073236" y="91080"/>
        <a:ext cx="365044" cy="183598"/>
      </dsp:txXfrm>
    </dsp:sp>
    <dsp:sp modelId="{313C5F61-0235-460E-B627-6A02EC7EEC51}">
      <dsp:nvSpPr>
        <dsp:cNvPr id="0" name=""/>
        <dsp:cNvSpPr/>
      </dsp:nvSpPr>
      <dsp:spPr bwMode="white">
        <a:xfrm>
          <a:off x="2472543" y="89350"/>
          <a:ext cx="544309" cy="187059"/>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566073" y="89350"/>
        <a:ext cx="357250" cy="18705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95134-9835-4E78-924E-3DB381DF606E}">
      <dsp:nvSpPr>
        <dsp:cNvPr id="0" name=""/>
        <dsp:cNvSpPr/>
      </dsp:nvSpPr>
      <dsp:spPr bwMode="white">
        <a:xfrm>
          <a:off x="666" y="86854"/>
          <a:ext cx="556478" cy="192051"/>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96692" y="86854"/>
        <a:ext cx="364427" cy="192051"/>
      </dsp:txXfrm>
    </dsp:sp>
    <dsp:sp modelId="{32D26065-1053-4E85-BC09-E58BF319AE32}">
      <dsp:nvSpPr>
        <dsp:cNvPr id="0" name=""/>
        <dsp:cNvSpPr/>
      </dsp:nvSpPr>
      <dsp:spPr bwMode="white">
        <a:xfrm>
          <a:off x="499609" y="86853"/>
          <a:ext cx="552888" cy="192053"/>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595636" y="86853"/>
        <a:ext cx="360835" cy="192053"/>
      </dsp:txXfrm>
    </dsp:sp>
    <dsp:sp modelId="{924A1C16-525D-4FB2-9CFF-48688D508DFD}">
      <dsp:nvSpPr>
        <dsp:cNvPr id="0" name=""/>
        <dsp:cNvSpPr/>
      </dsp:nvSpPr>
      <dsp:spPr bwMode="white">
        <a:xfrm>
          <a:off x="994961" y="87811"/>
          <a:ext cx="550753" cy="190136"/>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090029" y="87811"/>
        <a:ext cx="360617" cy="190136"/>
      </dsp:txXfrm>
    </dsp:sp>
    <dsp:sp modelId="{3775203F-5C71-439A-930E-8FBAD9D2B26B}">
      <dsp:nvSpPr>
        <dsp:cNvPr id="0" name=""/>
        <dsp:cNvSpPr/>
      </dsp:nvSpPr>
      <dsp:spPr bwMode="white">
        <a:xfrm>
          <a:off x="1488179" y="89146"/>
          <a:ext cx="550794" cy="187466"/>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581912" y="89146"/>
        <a:ext cx="363328" cy="187466"/>
      </dsp:txXfrm>
    </dsp:sp>
    <dsp:sp modelId="{F7B95371-4260-473C-B083-CDA5468EA707}">
      <dsp:nvSpPr>
        <dsp:cNvPr id="0" name=""/>
        <dsp:cNvSpPr/>
      </dsp:nvSpPr>
      <dsp:spPr bwMode="white">
        <a:xfrm>
          <a:off x="1981437" y="91080"/>
          <a:ext cx="548642" cy="183598"/>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073236" y="91080"/>
        <a:ext cx="365044" cy="183598"/>
      </dsp:txXfrm>
    </dsp:sp>
    <dsp:sp modelId="{313C5F61-0235-460E-B627-6A02EC7EEC51}">
      <dsp:nvSpPr>
        <dsp:cNvPr id="0" name=""/>
        <dsp:cNvSpPr/>
      </dsp:nvSpPr>
      <dsp:spPr bwMode="white">
        <a:xfrm>
          <a:off x="2472543" y="89350"/>
          <a:ext cx="544309" cy="187059"/>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566073" y="89350"/>
        <a:ext cx="357250" cy="18705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95134-9835-4E78-924E-3DB381DF606E}">
      <dsp:nvSpPr>
        <dsp:cNvPr id="0" name=""/>
        <dsp:cNvSpPr/>
      </dsp:nvSpPr>
      <dsp:spPr bwMode="white">
        <a:xfrm>
          <a:off x="666" y="86854"/>
          <a:ext cx="556478" cy="192051"/>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96692" y="86854"/>
        <a:ext cx="364427" cy="192051"/>
      </dsp:txXfrm>
    </dsp:sp>
    <dsp:sp modelId="{32D26065-1053-4E85-BC09-E58BF319AE32}">
      <dsp:nvSpPr>
        <dsp:cNvPr id="0" name=""/>
        <dsp:cNvSpPr/>
      </dsp:nvSpPr>
      <dsp:spPr bwMode="white">
        <a:xfrm>
          <a:off x="499609" y="86853"/>
          <a:ext cx="552888" cy="192053"/>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595636" y="86853"/>
        <a:ext cx="360835" cy="192053"/>
      </dsp:txXfrm>
    </dsp:sp>
    <dsp:sp modelId="{924A1C16-525D-4FB2-9CFF-48688D508DFD}">
      <dsp:nvSpPr>
        <dsp:cNvPr id="0" name=""/>
        <dsp:cNvSpPr/>
      </dsp:nvSpPr>
      <dsp:spPr bwMode="white">
        <a:xfrm>
          <a:off x="994961" y="87811"/>
          <a:ext cx="550753" cy="190136"/>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090029" y="87811"/>
        <a:ext cx="360617" cy="190136"/>
      </dsp:txXfrm>
    </dsp:sp>
    <dsp:sp modelId="{3775203F-5C71-439A-930E-8FBAD9D2B26B}">
      <dsp:nvSpPr>
        <dsp:cNvPr id="0" name=""/>
        <dsp:cNvSpPr/>
      </dsp:nvSpPr>
      <dsp:spPr bwMode="white">
        <a:xfrm>
          <a:off x="1488179" y="89146"/>
          <a:ext cx="550794" cy="187466"/>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581912" y="89146"/>
        <a:ext cx="363328" cy="187466"/>
      </dsp:txXfrm>
    </dsp:sp>
    <dsp:sp modelId="{F7B95371-4260-473C-B083-CDA5468EA707}">
      <dsp:nvSpPr>
        <dsp:cNvPr id="0" name=""/>
        <dsp:cNvSpPr/>
      </dsp:nvSpPr>
      <dsp:spPr bwMode="white">
        <a:xfrm>
          <a:off x="1981437" y="91080"/>
          <a:ext cx="548642" cy="183598"/>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073236" y="91080"/>
        <a:ext cx="365044" cy="183598"/>
      </dsp:txXfrm>
    </dsp:sp>
    <dsp:sp modelId="{313C5F61-0235-460E-B627-6A02EC7EEC51}">
      <dsp:nvSpPr>
        <dsp:cNvPr id="0" name=""/>
        <dsp:cNvSpPr/>
      </dsp:nvSpPr>
      <dsp:spPr bwMode="white">
        <a:xfrm>
          <a:off x="2472543" y="89350"/>
          <a:ext cx="544309" cy="187059"/>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566073" y="89350"/>
        <a:ext cx="357250" cy="18705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95134-9835-4E78-924E-3DB381DF606E}">
      <dsp:nvSpPr>
        <dsp:cNvPr id="0" name=""/>
        <dsp:cNvSpPr/>
      </dsp:nvSpPr>
      <dsp:spPr bwMode="white">
        <a:xfrm>
          <a:off x="666" y="86854"/>
          <a:ext cx="556478" cy="192051"/>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96692" y="86854"/>
        <a:ext cx="364427" cy="192051"/>
      </dsp:txXfrm>
    </dsp:sp>
    <dsp:sp modelId="{32D26065-1053-4E85-BC09-E58BF319AE32}">
      <dsp:nvSpPr>
        <dsp:cNvPr id="0" name=""/>
        <dsp:cNvSpPr/>
      </dsp:nvSpPr>
      <dsp:spPr bwMode="white">
        <a:xfrm>
          <a:off x="499609" y="86853"/>
          <a:ext cx="552888" cy="192053"/>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595636" y="86853"/>
        <a:ext cx="360835" cy="192053"/>
      </dsp:txXfrm>
    </dsp:sp>
    <dsp:sp modelId="{924A1C16-525D-4FB2-9CFF-48688D508DFD}">
      <dsp:nvSpPr>
        <dsp:cNvPr id="0" name=""/>
        <dsp:cNvSpPr/>
      </dsp:nvSpPr>
      <dsp:spPr bwMode="white">
        <a:xfrm>
          <a:off x="994961" y="87811"/>
          <a:ext cx="550753" cy="190136"/>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090029" y="87811"/>
        <a:ext cx="360617" cy="190136"/>
      </dsp:txXfrm>
    </dsp:sp>
    <dsp:sp modelId="{3775203F-5C71-439A-930E-8FBAD9D2B26B}">
      <dsp:nvSpPr>
        <dsp:cNvPr id="0" name=""/>
        <dsp:cNvSpPr/>
      </dsp:nvSpPr>
      <dsp:spPr bwMode="white">
        <a:xfrm>
          <a:off x="1488179" y="89146"/>
          <a:ext cx="550794" cy="187466"/>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581912" y="89146"/>
        <a:ext cx="363328" cy="187466"/>
      </dsp:txXfrm>
    </dsp:sp>
    <dsp:sp modelId="{F7B95371-4260-473C-B083-CDA5468EA707}">
      <dsp:nvSpPr>
        <dsp:cNvPr id="0" name=""/>
        <dsp:cNvSpPr/>
      </dsp:nvSpPr>
      <dsp:spPr bwMode="white">
        <a:xfrm>
          <a:off x="1981437" y="91080"/>
          <a:ext cx="548642" cy="183598"/>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073236" y="91080"/>
        <a:ext cx="365044" cy="183598"/>
      </dsp:txXfrm>
    </dsp:sp>
    <dsp:sp modelId="{313C5F61-0235-460E-B627-6A02EC7EEC51}">
      <dsp:nvSpPr>
        <dsp:cNvPr id="0" name=""/>
        <dsp:cNvSpPr/>
      </dsp:nvSpPr>
      <dsp:spPr bwMode="white">
        <a:xfrm>
          <a:off x="2472543" y="89350"/>
          <a:ext cx="544309" cy="187059"/>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566073" y="89350"/>
        <a:ext cx="357250" cy="18705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95134-9835-4E78-924E-3DB381DF606E}">
      <dsp:nvSpPr>
        <dsp:cNvPr id="0" name=""/>
        <dsp:cNvSpPr/>
      </dsp:nvSpPr>
      <dsp:spPr bwMode="white">
        <a:xfrm>
          <a:off x="666" y="86854"/>
          <a:ext cx="556478" cy="192051"/>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96692" y="86854"/>
        <a:ext cx="364427" cy="192051"/>
      </dsp:txXfrm>
    </dsp:sp>
    <dsp:sp modelId="{32D26065-1053-4E85-BC09-E58BF319AE32}">
      <dsp:nvSpPr>
        <dsp:cNvPr id="0" name=""/>
        <dsp:cNvSpPr/>
      </dsp:nvSpPr>
      <dsp:spPr bwMode="white">
        <a:xfrm>
          <a:off x="499609" y="86853"/>
          <a:ext cx="552888" cy="192053"/>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595636" y="86853"/>
        <a:ext cx="360835" cy="192053"/>
      </dsp:txXfrm>
    </dsp:sp>
    <dsp:sp modelId="{924A1C16-525D-4FB2-9CFF-48688D508DFD}">
      <dsp:nvSpPr>
        <dsp:cNvPr id="0" name=""/>
        <dsp:cNvSpPr/>
      </dsp:nvSpPr>
      <dsp:spPr bwMode="white">
        <a:xfrm>
          <a:off x="994961" y="87811"/>
          <a:ext cx="550753" cy="190136"/>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090029" y="87811"/>
        <a:ext cx="360617" cy="190136"/>
      </dsp:txXfrm>
    </dsp:sp>
    <dsp:sp modelId="{3775203F-5C71-439A-930E-8FBAD9D2B26B}">
      <dsp:nvSpPr>
        <dsp:cNvPr id="0" name=""/>
        <dsp:cNvSpPr/>
      </dsp:nvSpPr>
      <dsp:spPr bwMode="white">
        <a:xfrm>
          <a:off x="1488179" y="89146"/>
          <a:ext cx="550794" cy="187466"/>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581912" y="89146"/>
        <a:ext cx="363328" cy="187466"/>
      </dsp:txXfrm>
    </dsp:sp>
    <dsp:sp modelId="{F7B95371-4260-473C-B083-CDA5468EA707}">
      <dsp:nvSpPr>
        <dsp:cNvPr id="0" name=""/>
        <dsp:cNvSpPr/>
      </dsp:nvSpPr>
      <dsp:spPr bwMode="white">
        <a:xfrm>
          <a:off x="1981437" y="91080"/>
          <a:ext cx="548642" cy="183598"/>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073236" y="91080"/>
        <a:ext cx="365044" cy="183598"/>
      </dsp:txXfrm>
    </dsp:sp>
    <dsp:sp modelId="{313C5F61-0235-460E-B627-6A02EC7EEC51}">
      <dsp:nvSpPr>
        <dsp:cNvPr id="0" name=""/>
        <dsp:cNvSpPr/>
      </dsp:nvSpPr>
      <dsp:spPr bwMode="white">
        <a:xfrm>
          <a:off x="2472543" y="89350"/>
          <a:ext cx="544309" cy="187059"/>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566073" y="89350"/>
        <a:ext cx="357250" cy="18705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6">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E5A1CB0B408947AD099D69DF8FA52D" ma:contentTypeVersion="9" ma:contentTypeDescription="Create a new document." ma:contentTypeScope="" ma:versionID="d61e8d41c3ea7abb275e17afdf714aaf">
  <xsd:schema xmlns:xsd="http://www.w3.org/2001/XMLSchema" xmlns:xs="http://www.w3.org/2001/XMLSchema" xmlns:p="http://schemas.microsoft.com/office/2006/metadata/properties" xmlns:ns2="854d1f42-430c-40c7-b53c-eaea6829dece" xmlns:ns3="f991faff-2e4b-4c2d-b075-7f57cca7e571" targetNamespace="http://schemas.microsoft.com/office/2006/metadata/properties" ma:root="true" ma:fieldsID="07e5c85939e5bd7fc0652a5e8e5e0c7e" ns2:_="" ns3:_="">
    <xsd:import namespace="854d1f42-430c-40c7-b53c-eaea6829dece"/>
    <xsd:import namespace="f991faff-2e4b-4c2d-b075-7f57cca7e5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d1f42-430c-40c7-b53c-eaea6829d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1faff-2e4b-4c2d-b075-7f57cca7e5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991faff-2e4b-4c2d-b075-7f57cca7e571">
      <UserInfo>
        <DisplayName>Lindsay, Parker James</DisplayName>
        <AccountId>35</AccountId>
        <AccountType/>
      </UserInfo>
      <UserInfo>
        <DisplayName>Warthen, Lara</DisplayName>
        <AccountId>15</AccountId>
        <AccountType/>
      </UserInfo>
      <UserInfo>
        <DisplayName>Anand, Sindhu</DisplayName>
        <AccountId>13</AccountId>
        <AccountType/>
      </UserInfo>
      <UserInfo>
        <DisplayName>Gerardin, Kara</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0C16-D15D-433D-A011-534FC33A4471}">
  <ds:schemaRefs>
    <ds:schemaRef ds:uri="http://schemas.microsoft.com/sharepoint/v3/contenttype/forms"/>
  </ds:schemaRefs>
</ds:datastoreItem>
</file>

<file path=customXml/itemProps2.xml><?xml version="1.0" encoding="utf-8"?>
<ds:datastoreItem xmlns:ds="http://schemas.openxmlformats.org/officeDocument/2006/customXml" ds:itemID="{25A712F2-619A-4EB1-93E0-5A44EFC0C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d1f42-430c-40c7-b53c-eaea6829dece"/>
    <ds:schemaRef ds:uri="f991faff-2e4b-4c2d-b075-7f57cca7e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EA06A-EBEB-41BE-86A3-84A719DEC648}">
  <ds:schemaRefs>
    <ds:schemaRef ds:uri="http://schemas.microsoft.com/office/2006/metadata/properties"/>
    <ds:schemaRef ds:uri="http://schemas.microsoft.com/office/infopath/2007/PartnerControls"/>
    <ds:schemaRef ds:uri="f991faff-2e4b-4c2d-b075-7f57cca7e571"/>
  </ds:schemaRefs>
</ds:datastoreItem>
</file>

<file path=customXml/itemProps4.xml><?xml version="1.0" encoding="utf-8"?>
<ds:datastoreItem xmlns:ds="http://schemas.openxmlformats.org/officeDocument/2006/customXml" ds:itemID="{4CCC12E5-2154-410A-A252-0E3B4A81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1020</Words>
  <Characters>5819</Characters>
  <Application>Microsoft Office Word</Application>
  <DocSecurity>0</DocSecurity>
  <Lines>48</Lines>
  <Paragraphs>13</Paragraphs>
  <ScaleCrop>false</ScaleCrop>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Hamling, Dan</dc:creator>
  <cp:lastModifiedBy>Crystal Wang GSA</cp:lastModifiedBy>
  <cp:revision>2</cp:revision>
  <cp:lastPrinted>2020-12-02T15:59:00Z</cp:lastPrinted>
  <dcterms:created xsi:type="dcterms:W3CDTF">2022-10-31T07:04:00Z</dcterms:created>
  <dcterms:modified xsi:type="dcterms:W3CDTF">2022-10-31T07:04:00Z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0x0101001AE5A1CB0B408947AD099D69DF8FA52D</vt:lpwstr>
  </property>
  <property fmtid="{D5CDD505-2E9C-101B-9397-08002B2CF9AE}" pid="3" name="MSIP_Label_ea60d57e-af5b-4752-ac57-3e4f28ca11dc_Enabled">
    <vt:lpwstr>true</vt:lpwstr>
  </property>
  <property fmtid="{D5CDD505-2E9C-101B-9397-08002B2CF9AE}" pid="4" name="MSIP_Label_ea60d57e-af5b-4752-ac57-3e4f28ca11dc_SetDate">
    <vt:lpwstr>2021-09-01T16:04:54Z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62f8f18a-a486-447b-9bdd-ebef4c99c00b</vt:lpwstr>
  </property>
  <property fmtid="{D5CDD505-2E9C-101B-9397-08002B2CF9AE}" pid="9" name="MSIP_Label_ea60d57e-af5b-4752-ac57-3e4f28ca11dc_ContentBits">
    <vt:lpwstr>0</vt:lpwstr>
  </property>
  <property fmtid="{D5CDD505-2E9C-101B-9397-08002B2CF9AE}" pid="10" name="KSOProductBuildVer">
    <vt:lpwstr>2052-11.1.0.12132</vt:lpwstr>
  </property>
  <property fmtid="{D5CDD505-2E9C-101B-9397-08002B2CF9AE}" pid="11" name="ICV">
    <vt:lpwstr>DD89010EC44A4E67965637F467A38B3A</vt:lpwstr>
  </property>
</Properties>
</file>